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1905" w14:textId="77777777" w:rsidR="00676377" w:rsidRPr="00882412" w:rsidRDefault="00676377" w:rsidP="00676377">
      <w:pPr>
        <w:spacing w:after="0" w:line="240" w:lineRule="auto"/>
        <w:rPr>
          <w:b/>
          <w:sz w:val="28"/>
          <w:szCs w:val="28"/>
          <w:lang w:val="en-US"/>
        </w:rPr>
      </w:pPr>
    </w:p>
    <w:p w14:paraId="7D51D537" w14:textId="207BEFB7" w:rsidR="00BA3E3B" w:rsidRPr="00882412" w:rsidRDefault="00BA3E3B" w:rsidP="009B128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82412">
        <w:rPr>
          <w:b/>
          <w:sz w:val="28"/>
          <w:szCs w:val="28"/>
          <w:lang w:val="en-US"/>
        </w:rPr>
        <w:t>Training Workshop</w:t>
      </w:r>
    </w:p>
    <w:p w14:paraId="4B82E9E5" w14:textId="77777777" w:rsidR="00E91F77" w:rsidRPr="00882412" w:rsidRDefault="00BA3E3B" w:rsidP="00BA3E3B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82412">
        <w:rPr>
          <w:b/>
          <w:sz w:val="28"/>
          <w:szCs w:val="28"/>
          <w:lang w:val="en-US"/>
        </w:rPr>
        <w:t xml:space="preserve">The comprehensive protection of migrant children: </w:t>
      </w:r>
    </w:p>
    <w:p w14:paraId="69748861" w14:textId="087C1F1E" w:rsidR="009B1286" w:rsidRPr="00882412" w:rsidRDefault="00E91F77" w:rsidP="00BA3E3B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82412">
        <w:rPr>
          <w:b/>
          <w:sz w:val="28"/>
          <w:szCs w:val="28"/>
          <w:lang w:val="en-US"/>
        </w:rPr>
        <w:t>Actions</w:t>
      </w:r>
      <w:r w:rsidR="00BA3E3B" w:rsidRPr="00882412">
        <w:rPr>
          <w:b/>
          <w:sz w:val="28"/>
          <w:szCs w:val="28"/>
          <w:lang w:val="en-US"/>
        </w:rPr>
        <w:t>, principles and best practices</w:t>
      </w:r>
    </w:p>
    <w:p w14:paraId="36A0EB39" w14:textId="77777777" w:rsidR="00CF1539" w:rsidRPr="00882412" w:rsidRDefault="00CF1539" w:rsidP="00CF1539">
      <w:pPr>
        <w:spacing w:after="0" w:line="240" w:lineRule="auto"/>
        <w:jc w:val="center"/>
        <w:rPr>
          <w:b/>
          <w:i/>
          <w:sz w:val="28"/>
          <w:szCs w:val="28"/>
          <w:lang w:val="en-US"/>
        </w:rPr>
      </w:pPr>
    </w:p>
    <w:p w14:paraId="566CB875" w14:textId="12462C0D" w:rsidR="00AD5CDD" w:rsidRPr="002E000A" w:rsidRDefault="0046027E" w:rsidP="00CF153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2E000A">
        <w:rPr>
          <w:b/>
          <w:sz w:val="28"/>
          <w:szCs w:val="28"/>
          <w:lang w:val="en-US"/>
        </w:rPr>
        <w:t>San Salvador</w:t>
      </w:r>
      <w:r w:rsidR="00AD5CDD" w:rsidRPr="002E000A">
        <w:rPr>
          <w:b/>
          <w:sz w:val="28"/>
          <w:szCs w:val="28"/>
          <w:lang w:val="en-US"/>
        </w:rPr>
        <w:t xml:space="preserve">, </w:t>
      </w:r>
      <w:r w:rsidRPr="002E000A">
        <w:rPr>
          <w:b/>
          <w:sz w:val="28"/>
          <w:szCs w:val="28"/>
          <w:lang w:val="en-US"/>
        </w:rPr>
        <w:t>El Salvador</w:t>
      </w:r>
      <w:r w:rsidR="00AD5CDD" w:rsidRPr="002E000A">
        <w:rPr>
          <w:b/>
          <w:sz w:val="28"/>
          <w:szCs w:val="28"/>
          <w:lang w:val="en-US"/>
        </w:rPr>
        <w:t xml:space="preserve">, </w:t>
      </w:r>
      <w:r w:rsidRPr="002E000A">
        <w:rPr>
          <w:b/>
          <w:sz w:val="28"/>
          <w:szCs w:val="28"/>
          <w:lang w:val="en-US"/>
        </w:rPr>
        <w:t>19-20</w:t>
      </w:r>
      <w:r w:rsidR="00AD5CDD" w:rsidRPr="002E000A">
        <w:rPr>
          <w:b/>
          <w:sz w:val="28"/>
          <w:szCs w:val="28"/>
          <w:lang w:val="en-US"/>
        </w:rPr>
        <w:t xml:space="preserve"> </w:t>
      </w:r>
      <w:r w:rsidR="00BA3E3B" w:rsidRPr="002E000A">
        <w:rPr>
          <w:b/>
          <w:sz w:val="28"/>
          <w:szCs w:val="28"/>
          <w:lang w:val="en-US"/>
        </w:rPr>
        <w:t xml:space="preserve">August, </w:t>
      </w:r>
      <w:r w:rsidR="00AD5CDD" w:rsidRPr="002E000A">
        <w:rPr>
          <w:b/>
          <w:sz w:val="28"/>
          <w:szCs w:val="28"/>
          <w:lang w:val="en-US"/>
        </w:rPr>
        <w:t>2015</w:t>
      </w:r>
    </w:p>
    <w:p w14:paraId="23ED36AC" w14:textId="77777777" w:rsidR="00AD5CDD" w:rsidRPr="00882412" w:rsidRDefault="00AD5CDD" w:rsidP="00CF153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82412">
        <w:rPr>
          <w:b/>
          <w:sz w:val="28"/>
          <w:szCs w:val="28"/>
          <w:lang w:val="en-US"/>
        </w:rPr>
        <w:t xml:space="preserve">Hotel </w:t>
      </w:r>
      <w:proofErr w:type="spellStart"/>
      <w:r w:rsidR="0046027E" w:rsidRPr="00882412">
        <w:rPr>
          <w:b/>
          <w:sz w:val="28"/>
          <w:szCs w:val="28"/>
          <w:lang w:val="en-US"/>
        </w:rPr>
        <w:t>Terraza</w:t>
      </w:r>
      <w:proofErr w:type="spellEnd"/>
    </w:p>
    <w:p w14:paraId="5E5739FA" w14:textId="77777777" w:rsidR="00191D1E" w:rsidRPr="00882412" w:rsidRDefault="00191D1E" w:rsidP="00CF153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3580F53" w14:textId="1B3446F2" w:rsidR="00191D1E" w:rsidRPr="00882412" w:rsidRDefault="00BA3E3B" w:rsidP="00CF153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82412">
        <w:rPr>
          <w:b/>
          <w:sz w:val="28"/>
          <w:szCs w:val="28"/>
          <w:lang w:val="en-US"/>
        </w:rPr>
        <w:t>Agenda</w:t>
      </w:r>
    </w:p>
    <w:p w14:paraId="7450C561" w14:textId="77777777" w:rsidR="0046027E" w:rsidRPr="00882412" w:rsidRDefault="0046027E" w:rsidP="00CF1539">
      <w:pPr>
        <w:spacing w:after="0" w:line="240" w:lineRule="auto"/>
        <w:jc w:val="center"/>
        <w:rPr>
          <w:b/>
          <w:lang w:val="en-US"/>
        </w:rPr>
      </w:pPr>
    </w:p>
    <w:p w14:paraId="59B11F76" w14:textId="61BB9E0B" w:rsidR="0046027E" w:rsidRPr="00882412" w:rsidRDefault="0046027E" w:rsidP="0046027E">
      <w:pPr>
        <w:spacing w:after="0" w:line="240" w:lineRule="auto"/>
        <w:rPr>
          <w:rFonts w:cstheme="minorHAnsi"/>
          <w:u w:val="single"/>
          <w:lang w:val="en-US"/>
        </w:rPr>
      </w:pPr>
      <w:r w:rsidRPr="00882412">
        <w:rPr>
          <w:rFonts w:cstheme="minorHAnsi"/>
          <w:u w:val="single"/>
          <w:lang w:val="en-US"/>
        </w:rPr>
        <w:t>Obje</w:t>
      </w:r>
      <w:r w:rsidR="00BA3E3B" w:rsidRPr="00882412">
        <w:rPr>
          <w:rFonts w:cstheme="minorHAnsi"/>
          <w:u w:val="single"/>
          <w:lang w:val="en-US"/>
        </w:rPr>
        <w:t>c</w:t>
      </w:r>
      <w:r w:rsidRPr="00882412">
        <w:rPr>
          <w:rFonts w:cstheme="minorHAnsi"/>
          <w:u w:val="single"/>
          <w:lang w:val="en-US"/>
        </w:rPr>
        <w:t>tiv</w:t>
      </w:r>
      <w:r w:rsidR="00BA3E3B" w:rsidRPr="00882412">
        <w:rPr>
          <w:rFonts w:cstheme="minorHAnsi"/>
          <w:u w:val="single"/>
          <w:lang w:val="en-US"/>
        </w:rPr>
        <w:t>e</w:t>
      </w:r>
      <w:r w:rsidRPr="00882412">
        <w:rPr>
          <w:rFonts w:cstheme="minorHAnsi"/>
          <w:u w:val="single"/>
          <w:lang w:val="en-US"/>
        </w:rPr>
        <w:t xml:space="preserve">s: </w:t>
      </w:r>
    </w:p>
    <w:p w14:paraId="7B10CA34" w14:textId="77777777" w:rsidR="0046027E" w:rsidRPr="00882412" w:rsidRDefault="0046027E" w:rsidP="0046027E">
      <w:pPr>
        <w:spacing w:after="0" w:line="240" w:lineRule="auto"/>
        <w:rPr>
          <w:rFonts w:cstheme="minorHAnsi"/>
          <w:u w:val="single"/>
          <w:lang w:val="en-US"/>
        </w:rPr>
      </w:pPr>
    </w:p>
    <w:p w14:paraId="60C5D9FB" w14:textId="6B05151A" w:rsidR="00BA3E3B" w:rsidRPr="00882412" w:rsidRDefault="00BA3E3B" w:rsidP="00B65F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hps"/>
          <w:rFonts w:eastAsia="Times New Roman" w:cstheme="minorHAnsi"/>
          <w:lang w:val="en-US"/>
        </w:rPr>
      </w:pPr>
      <w:r w:rsidRPr="00882412">
        <w:rPr>
          <w:rStyle w:val="hps"/>
          <w:lang w:val="en-US"/>
        </w:rPr>
        <w:t>Raise awareness of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the risks faced by children and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adolescents migrating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in the region,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making visible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those profiles that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reflect situations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of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greater vulnerability</w:t>
      </w:r>
      <w:r w:rsidRPr="00882412">
        <w:rPr>
          <w:lang w:val="en-US"/>
        </w:rPr>
        <w:t xml:space="preserve">, </w:t>
      </w:r>
      <w:r w:rsidRPr="00882412">
        <w:rPr>
          <w:rStyle w:val="hps"/>
          <w:lang w:val="en-US"/>
        </w:rPr>
        <w:t>in order to</w:t>
      </w:r>
      <w:r w:rsidRPr="00882412">
        <w:rPr>
          <w:lang w:val="en-US"/>
        </w:rPr>
        <w:t xml:space="preserve"> </w:t>
      </w:r>
      <w:r w:rsidR="008D75DE">
        <w:rPr>
          <w:rStyle w:val="hps"/>
          <w:lang w:val="en-US"/>
        </w:rPr>
        <w:t xml:space="preserve">sensitize </w:t>
      </w:r>
      <w:r w:rsidRPr="00882412">
        <w:rPr>
          <w:rStyle w:val="hps"/>
          <w:lang w:val="en-US"/>
        </w:rPr>
        <w:t>and improve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identification by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key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officials involved in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the topic.</w:t>
      </w:r>
    </w:p>
    <w:p w14:paraId="0411EA53" w14:textId="77777777" w:rsidR="00BA3E3B" w:rsidRPr="00882412" w:rsidRDefault="00BA3E3B" w:rsidP="00BA3E3B">
      <w:pPr>
        <w:pStyle w:val="ListParagraph"/>
        <w:spacing w:after="0" w:line="240" w:lineRule="auto"/>
        <w:jc w:val="both"/>
        <w:rPr>
          <w:rStyle w:val="hps"/>
          <w:rFonts w:eastAsia="Times New Roman" w:cstheme="minorHAnsi"/>
          <w:lang w:val="en-US"/>
        </w:rPr>
      </w:pPr>
    </w:p>
    <w:p w14:paraId="3E571BBD" w14:textId="3D07653B" w:rsidR="00BA3E3B" w:rsidRPr="00882412" w:rsidRDefault="00BA3E3B" w:rsidP="00B65F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 w:rsidRPr="00882412">
        <w:rPr>
          <w:rStyle w:val="hps"/>
          <w:lang w:val="en-US"/>
        </w:rPr>
        <w:t>Generate a better understanding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of the obligations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and guiding principles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necessary to ensure the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full protection of</w:t>
      </w:r>
      <w:r w:rsidRPr="00882412">
        <w:rPr>
          <w:lang w:val="en-US"/>
        </w:rPr>
        <w:t xml:space="preserve"> migrant </w:t>
      </w:r>
      <w:r w:rsidRPr="00882412">
        <w:rPr>
          <w:rStyle w:val="hps"/>
          <w:lang w:val="en-US"/>
        </w:rPr>
        <w:t>children and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adolescents from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 xml:space="preserve">the </w:t>
      </w:r>
      <w:r w:rsidR="00776254" w:rsidRPr="00882412">
        <w:rPr>
          <w:rStyle w:val="hps"/>
          <w:lang w:val="en-US"/>
        </w:rPr>
        <w:t xml:space="preserve">perspectives of </w:t>
      </w:r>
      <w:r w:rsidRPr="00882412">
        <w:rPr>
          <w:rStyle w:val="hps"/>
          <w:lang w:val="en-US"/>
        </w:rPr>
        <w:t>human rights,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gender,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multiculturalism,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diversity</w:t>
      </w:r>
      <w:r w:rsidRPr="00882412">
        <w:rPr>
          <w:lang w:val="en-US"/>
        </w:rPr>
        <w:t xml:space="preserve">, participation, </w:t>
      </w:r>
      <w:r w:rsidR="00776254" w:rsidRPr="00882412">
        <w:rPr>
          <w:rStyle w:val="hps"/>
          <w:lang w:val="en-US"/>
        </w:rPr>
        <w:t>progressive</w:t>
      </w:r>
      <w:r w:rsidR="00776254" w:rsidRPr="00882412">
        <w:rPr>
          <w:lang w:val="en-US"/>
        </w:rPr>
        <w:t xml:space="preserve"> </w:t>
      </w:r>
      <w:r w:rsidRPr="00882412">
        <w:rPr>
          <w:lang w:val="en-US"/>
        </w:rPr>
        <w:t xml:space="preserve">autonomy </w:t>
      </w:r>
      <w:r w:rsidRPr="00882412">
        <w:rPr>
          <w:rStyle w:val="hps"/>
          <w:lang w:val="en-US"/>
        </w:rPr>
        <w:t>and</w:t>
      </w:r>
      <w:r w:rsidRPr="00882412">
        <w:rPr>
          <w:lang w:val="en-US"/>
        </w:rPr>
        <w:t xml:space="preserve"> </w:t>
      </w:r>
      <w:r w:rsidR="008D75DE">
        <w:rPr>
          <w:lang w:val="en-US"/>
        </w:rPr>
        <w:t xml:space="preserve">best </w:t>
      </w:r>
      <w:r w:rsidRPr="00882412">
        <w:rPr>
          <w:rStyle w:val="hps"/>
          <w:lang w:val="en-US"/>
        </w:rPr>
        <w:t>interest of the child</w:t>
      </w:r>
      <w:r w:rsidRPr="00882412">
        <w:rPr>
          <w:lang w:val="en-US"/>
        </w:rPr>
        <w:t>.</w:t>
      </w:r>
    </w:p>
    <w:p w14:paraId="7AD95BB7" w14:textId="77777777" w:rsidR="00BA3E3B" w:rsidRPr="00882412" w:rsidRDefault="00BA3E3B" w:rsidP="00BA3E3B">
      <w:pPr>
        <w:pStyle w:val="ListParagraph"/>
        <w:rPr>
          <w:lang w:val="en-US"/>
        </w:rPr>
      </w:pPr>
    </w:p>
    <w:p w14:paraId="3D3BF7DA" w14:textId="5AA93C4C" w:rsidR="00BA3E3B" w:rsidRPr="00882412" w:rsidRDefault="00BA3E3B" w:rsidP="00B65F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hps"/>
          <w:rFonts w:eastAsia="Times New Roman" w:cstheme="minorHAnsi"/>
          <w:lang w:val="en-US"/>
        </w:rPr>
      </w:pPr>
      <w:r w:rsidRPr="00882412">
        <w:rPr>
          <w:rStyle w:val="hps"/>
          <w:lang w:val="en-US"/>
        </w:rPr>
        <w:t xml:space="preserve">Learn from </w:t>
      </w:r>
      <w:r w:rsidR="00776254" w:rsidRPr="00882412">
        <w:rPr>
          <w:rStyle w:val="hps"/>
          <w:lang w:val="en-US"/>
        </w:rPr>
        <w:t xml:space="preserve">the </w:t>
      </w:r>
      <w:r w:rsidRPr="00882412">
        <w:rPr>
          <w:rStyle w:val="hps"/>
          <w:lang w:val="en-US"/>
        </w:rPr>
        <w:t>experience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(strengths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and limitations) of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other countries in the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region</w:t>
      </w:r>
      <w:r w:rsidRPr="00882412">
        <w:rPr>
          <w:lang w:val="en-US"/>
        </w:rPr>
        <w:t xml:space="preserve"> </w:t>
      </w:r>
      <w:r w:rsidR="00776254" w:rsidRPr="00882412">
        <w:rPr>
          <w:lang w:val="en-US"/>
        </w:rPr>
        <w:t xml:space="preserve">regarding </w:t>
      </w:r>
      <w:r w:rsidRPr="00882412">
        <w:rPr>
          <w:rStyle w:val="hps"/>
          <w:lang w:val="en-US"/>
        </w:rPr>
        <w:t>the protection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 xml:space="preserve">of </w:t>
      </w:r>
      <w:r w:rsidR="008D75DE">
        <w:rPr>
          <w:rStyle w:val="hps"/>
          <w:lang w:val="en-US"/>
        </w:rPr>
        <w:t xml:space="preserve">migrant </w:t>
      </w:r>
      <w:r w:rsidRPr="00882412">
        <w:rPr>
          <w:rStyle w:val="hps"/>
          <w:lang w:val="en-US"/>
        </w:rPr>
        <w:t>children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 xml:space="preserve">and </w:t>
      </w:r>
      <w:r w:rsidR="008D75DE">
        <w:rPr>
          <w:rStyle w:val="hps"/>
          <w:lang w:val="en-US"/>
        </w:rPr>
        <w:t>adolescents</w:t>
      </w:r>
      <w:r w:rsidRPr="00882412">
        <w:rPr>
          <w:rStyle w:val="hps"/>
          <w:lang w:val="en-US"/>
        </w:rPr>
        <w:t>,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in order to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propose actions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to improve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 xml:space="preserve">the institutional </w:t>
      </w:r>
      <w:r w:rsidR="00776254" w:rsidRPr="00882412">
        <w:rPr>
          <w:rStyle w:val="hps"/>
          <w:lang w:val="en-US"/>
        </w:rPr>
        <w:t>and civil</w:t>
      </w:r>
      <w:r w:rsidR="00776254" w:rsidRPr="00882412">
        <w:rPr>
          <w:lang w:val="en-US"/>
        </w:rPr>
        <w:t xml:space="preserve"> </w:t>
      </w:r>
      <w:r w:rsidR="00776254" w:rsidRPr="00882412">
        <w:rPr>
          <w:rStyle w:val="hps"/>
          <w:lang w:val="en-US"/>
        </w:rPr>
        <w:t xml:space="preserve">society </w:t>
      </w:r>
      <w:r w:rsidRPr="00882412">
        <w:rPr>
          <w:rStyle w:val="hps"/>
          <w:lang w:val="en-US"/>
        </w:rPr>
        <w:t>response</w:t>
      </w:r>
      <w:r w:rsidRPr="00882412">
        <w:rPr>
          <w:lang w:val="en-US"/>
        </w:rPr>
        <w:t xml:space="preserve"> </w:t>
      </w:r>
      <w:r w:rsidRPr="00882412">
        <w:rPr>
          <w:rStyle w:val="hps"/>
          <w:lang w:val="en-US"/>
        </w:rPr>
        <w:t>to</w:t>
      </w:r>
      <w:r w:rsidRPr="00882412">
        <w:rPr>
          <w:lang w:val="en-US"/>
        </w:rPr>
        <w:t xml:space="preserve"> </w:t>
      </w:r>
      <w:r w:rsidR="00776254" w:rsidRPr="00882412">
        <w:rPr>
          <w:rStyle w:val="hps"/>
          <w:lang w:val="en-US"/>
        </w:rPr>
        <w:t>assist</w:t>
      </w:r>
      <w:r w:rsidRPr="00882412">
        <w:rPr>
          <w:rStyle w:val="hps"/>
          <w:lang w:val="en-US"/>
        </w:rPr>
        <w:t xml:space="preserve"> this population.</w:t>
      </w:r>
    </w:p>
    <w:p w14:paraId="677BF2B2" w14:textId="77777777" w:rsidR="00776254" w:rsidRPr="00882412" w:rsidRDefault="00776254" w:rsidP="00676377">
      <w:pPr>
        <w:spacing w:after="0" w:line="240" w:lineRule="auto"/>
        <w:ind w:hanging="450"/>
        <w:rPr>
          <w:b/>
          <w:sz w:val="24"/>
          <w:szCs w:val="24"/>
          <w:lang w:val="en-US"/>
        </w:rPr>
      </w:pPr>
    </w:p>
    <w:p w14:paraId="1A8A0B5E" w14:textId="69910EC4" w:rsidR="00734F42" w:rsidRPr="00882412" w:rsidRDefault="0046027E" w:rsidP="00676377">
      <w:pPr>
        <w:spacing w:after="0" w:line="240" w:lineRule="auto"/>
        <w:ind w:hanging="450"/>
        <w:rPr>
          <w:b/>
          <w:sz w:val="24"/>
          <w:szCs w:val="24"/>
          <w:lang w:val="en-US"/>
        </w:rPr>
      </w:pPr>
      <w:r w:rsidRPr="00882412">
        <w:rPr>
          <w:b/>
          <w:sz w:val="24"/>
          <w:szCs w:val="24"/>
          <w:lang w:val="en-US"/>
        </w:rPr>
        <w:t xml:space="preserve">19 </w:t>
      </w:r>
      <w:r w:rsidR="00776254" w:rsidRPr="00882412">
        <w:rPr>
          <w:b/>
          <w:sz w:val="24"/>
          <w:szCs w:val="24"/>
          <w:lang w:val="en-US"/>
        </w:rPr>
        <w:t>August</w:t>
      </w:r>
    </w:p>
    <w:p w14:paraId="3CE2DFB4" w14:textId="77777777" w:rsidR="00326E15" w:rsidRPr="00882412" w:rsidRDefault="00326E15" w:rsidP="00326E15">
      <w:pPr>
        <w:spacing w:after="0" w:line="240" w:lineRule="auto"/>
        <w:rPr>
          <w:b/>
          <w:color w:val="1F497D" w:themeColor="text2"/>
          <w:lang w:val="en-US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530"/>
        <w:gridCol w:w="8280"/>
      </w:tblGrid>
      <w:tr w:rsidR="00CF1539" w:rsidRPr="00882412" w14:paraId="0708A52E" w14:textId="77777777" w:rsidTr="00B1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14:paraId="66ACCBF6" w14:textId="2DE39ED4" w:rsidR="00466AF5" w:rsidRPr="00882412" w:rsidRDefault="00776254" w:rsidP="00B17E32">
            <w:pPr>
              <w:rPr>
                <w:color w:val="auto"/>
                <w:lang w:val="en-US"/>
              </w:rPr>
            </w:pPr>
            <w:r w:rsidRPr="00882412">
              <w:rPr>
                <w:color w:val="auto"/>
                <w:lang w:val="en-US"/>
              </w:rPr>
              <w:t>Schedule</w:t>
            </w:r>
          </w:p>
        </w:tc>
        <w:tc>
          <w:tcPr>
            <w:tcW w:w="8280" w:type="dxa"/>
            <w:shd w:val="clear" w:color="auto" w:fill="C6D9F1" w:themeFill="text2" w:themeFillTint="33"/>
            <w:vAlign w:val="center"/>
          </w:tcPr>
          <w:p w14:paraId="0E1998D4" w14:textId="2E56A3E5" w:rsidR="00466AF5" w:rsidRPr="00882412" w:rsidRDefault="00776254" w:rsidP="00B17E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82412">
              <w:rPr>
                <w:color w:val="auto"/>
                <w:lang w:val="en-US"/>
              </w:rPr>
              <w:t>Activity</w:t>
            </w:r>
          </w:p>
        </w:tc>
      </w:tr>
      <w:tr w:rsidR="00466AF5" w:rsidRPr="00882412" w14:paraId="5DE33E8F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1B596F9" w14:textId="77777777" w:rsidR="00466AF5" w:rsidRPr="00882412" w:rsidRDefault="0046027E" w:rsidP="00CF1539">
            <w:pPr>
              <w:rPr>
                <w:lang w:val="en-US"/>
              </w:rPr>
            </w:pPr>
            <w:r w:rsidRPr="00882412">
              <w:rPr>
                <w:lang w:val="en-US"/>
              </w:rPr>
              <w:t>2:00 – 2</w:t>
            </w:r>
            <w:r w:rsidR="00466AF5" w:rsidRPr="00882412">
              <w:rPr>
                <w:lang w:val="en-US"/>
              </w:rPr>
              <w:t xml:space="preserve">:30 </w:t>
            </w:r>
          </w:p>
        </w:tc>
        <w:tc>
          <w:tcPr>
            <w:tcW w:w="8280" w:type="dxa"/>
            <w:shd w:val="clear" w:color="auto" w:fill="auto"/>
          </w:tcPr>
          <w:p w14:paraId="5E6DB050" w14:textId="297B1FDB" w:rsidR="00466AF5" w:rsidRPr="00882412" w:rsidRDefault="00776254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882412">
              <w:rPr>
                <w:rFonts w:cstheme="minorHAnsi"/>
                <w:b/>
                <w:lang w:val="en-US"/>
              </w:rPr>
              <w:t>Welcom</w:t>
            </w:r>
            <w:r w:rsidR="008D75DE">
              <w:rPr>
                <w:rFonts w:cstheme="minorHAnsi"/>
                <w:b/>
                <w:lang w:val="en-US"/>
              </w:rPr>
              <w:t>e</w:t>
            </w:r>
          </w:p>
          <w:p w14:paraId="3111CF98" w14:textId="2368054C" w:rsidR="00466AF5" w:rsidRPr="00882412" w:rsidRDefault="00776254" w:rsidP="0046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2412">
              <w:rPr>
                <w:rFonts w:cstheme="minorHAnsi"/>
                <w:lang w:val="en-US"/>
              </w:rPr>
              <w:t>Overview of the agenda and objectives of the workshop</w:t>
            </w:r>
          </w:p>
          <w:p w14:paraId="1355CE97" w14:textId="462DCD72" w:rsidR="00B716FB" w:rsidRPr="00882412" w:rsidRDefault="00B716FB" w:rsidP="00CB6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2412">
              <w:rPr>
                <w:rFonts w:cstheme="minorHAnsi"/>
                <w:lang w:val="en-US"/>
              </w:rPr>
              <w:t>Facilita</w:t>
            </w:r>
            <w:r w:rsidR="00CB6091" w:rsidRPr="00882412">
              <w:rPr>
                <w:rFonts w:cstheme="minorHAnsi"/>
                <w:lang w:val="en-US"/>
              </w:rPr>
              <w:t>tor</w:t>
            </w:r>
            <w:r w:rsidRPr="00882412">
              <w:rPr>
                <w:rFonts w:cstheme="minorHAnsi"/>
                <w:lang w:val="en-US"/>
              </w:rPr>
              <w:t>: Sofía Salas (</w:t>
            </w:r>
            <w:r w:rsidR="00CB6091" w:rsidRPr="00882412">
              <w:rPr>
                <w:rFonts w:cstheme="minorHAnsi"/>
                <w:lang w:val="en-US"/>
              </w:rPr>
              <w:t>IOM</w:t>
            </w:r>
            <w:r w:rsidRPr="00882412">
              <w:rPr>
                <w:rFonts w:cstheme="minorHAnsi"/>
                <w:lang w:val="en-US"/>
              </w:rPr>
              <w:t>)</w:t>
            </w:r>
          </w:p>
        </w:tc>
      </w:tr>
      <w:tr w:rsidR="00466AF5" w:rsidRPr="00882412" w14:paraId="29265CAF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1E3EDA1" w14:textId="77777777" w:rsidR="00466AF5" w:rsidRPr="00882412" w:rsidRDefault="00B65FE8" w:rsidP="005C19EB">
            <w:pPr>
              <w:rPr>
                <w:lang w:val="en-US"/>
              </w:rPr>
            </w:pPr>
            <w:r w:rsidRPr="00882412">
              <w:rPr>
                <w:lang w:val="en-US"/>
              </w:rPr>
              <w:t xml:space="preserve">2:30 – </w:t>
            </w:r>
            <w:r w:rsidR="005C19EB" w:rsidRPr="00882412">
              <w:rPr>
                <w:lang w:val="en-US"/>
              </w:rPr>
              <w:t>3:45</w:t>
            </w:r>
            <w:r w:rsidR="00466AF5" w:rsidRPr="00882412">
              <w:rPr>
                <w:lang w:val="en-US"/>
              </w:rPr>
              <w:t xml:space="preserve"> </w:t>
            </w:r>
          </w:p>
        </w:tc>
        <w:tc>
          <w:tcPr>
            <w:tcW w:w="8280" w:type="dxa"/>
            <w:shd w:val="clear" w:color="auto" w:fill="auto"/>
          </w:tcPr>
          <w:p w14:paraId="662F79B6" w14:textId="465D1927" w:rsidR="00CB6091" w:rsidRPr="00882412" w:rsidRDefault="00CB6091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882412">
              <w:rPr>
                <w:rFonts w:cstheme="minorHAnsi"/>
                <w:b/>
                <w:lang w:val="en-US"/>
              </w:rPr>
              <w:t>Risks faced by migrant children in the region</w:t>
            </w:r>
          </w:p>
          <w:p w14:paraId="0A0F3DD1" w14:textId="4CE0EF79" w:rsidR="00CB6091" w:rsidRDefault="00CB6091" w:rsidP="00CB6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2412">
              <w:rPr>
                <w:rFonts w:cstheme="minorHAnsi"/>
                <w:lang w:val="en-US"/>
              </w:rPr>
              <w:t>I</w:t>
            </w:r>
            <w:r w:rsidRPr="00CB6091">
              <w:rPr>
                <w:rFonts w:cstheme="minorHAnsi"/>
                <w:lang w:val="en-US"/>
              </w:rPr>
              <w:t>dentify</w:t>
            </w:r>
            <w:r w:rsidRPr="00882412">
              <w:rPr>
                <w:rFonts w:cstheme="minorHAnsi"/>
                <w:lang w:val="en-US"/>
              </w:rPr>
              <w:t>ing</w:t>
            </w:r>
            <w:r w:rsidRPr="00CB6091">
              <w:rPr>
                <w:rFonts w:cstheme="minorHAnsi"/>
                <w:lang w:val="en-US"/>
              </w:rPr>
              <w:t xml:space="preserve"> and analyz</w:t>
            </w:r>
            <w:r w:rsidRPr="00882412">
              <w:rPr>
                <w:rFonts w:cstheme="minorHAnsi"/>
                <w:lang w:val="en-US"/>
              </w:rPr>
              <w:t>ing</w:t>
            </w:r>
            <w:r w:rsidRPr="00CB6091">
              <w:rPr>
                <w:rFonts w:cstheme="minorHAnsi"/>
                <w:lang w:val="en-US"/>
              </w:rPr>
              <w:t xml:space="preserve"> the conditions of risk and vulnerability that </w:t>
            </w:r>
            <w:r w:rsidR="008D75DE">
              <w:rPr>
                <w:rFonts w:cstheme="minorHAnsi"/>
                <w:lang w:val="en-US"/>
              </w:rPr>
              <w:t>children and adolescents</w:t>
            </w:r>
            <w:r w:rsidR="008D75DE" w:rsidRPr="00CB6091">
              <w:rPr>
                <w:rFonts w:cstheme="minorHAnsi"/>
                <w:lang w:val="en-US"/>
              </w:rPr>
              <w:t xml:space="preserve"> </w:t>
            </w:r>
            <w:r w:rsidRPr="00CB6091">
              <w:rPr>
                <w:rFonts w:cstheme="minorHAnsi"/>
                <w:lang w:val="en-US"/>
              </w:rPr>
              <w:t xml:space="preserve">face </w:t>
            </w:r>
            <w:r w:rsidRPr="00882412">
              <w:rPr>
                <w:rFonts w:cstheme="minorHAnsi"/>
                <w:lang w:val="en-US"/>
              </w:rPr>
              <w:t xml:space="preserve">during </w:t>
            </w:r>
            <w:r w:rsidRPr="00CB6091">
              <w:rPr>
                <w:rFonts w:cstheme="minorHAnsi"/>
                <w:lang w:val="en-US"/>
              </w:rPr>
              <w:t xml:space="preserve">different </w:t>
            </w:r>
            <w:r w:rsidR="008D75DE">
              <w:rPr>
                <w:rFonts w:cstheme="minorHAnsi"/>
                <w:lang w:val="en-US"/>
              </w:rPr>
              <w:t xml:space="preserve">the </w:t>
            </w:r>
            <w:r w:rsidRPr="00CB6091">
              <w:rPr>
                <w:rFonts w:cstheme="minorHAnsi"/>
                <w:lang w:val="en-US"/>
              </w:rPr>
              <w:t xml:space="preserve">stages of the migration process (before </w:t>
            </w:r>
            <w:r w:rsidRPr="00882412">
              <w:rPr>
                <w:rFonts w:cstheme="minorHAnsi"/>
                <w:lang w:val="en-US"/>
              </w:rPr>
              <w:t xml:space="preserve">and while </w:t>
            </w:r>
            <w:r w:rsidRPr="00CB6091">
              <w:rPr>
                <w:rFonts w:cstheme="minorHAnsi"/>
                <w:lang w:val="en-US"/>
              </w:rPr>
              <w:t xml:space="preserve">leaving </w:t>
            </w:r>
            <w:r w:rsidRPr="00882412">
              <w:rPr>
                <w:rFonts w:cstheme="minorHAnsi"/>
                <w:lang w:val="en-US"/>
              </w:rPr>
              <w:t xml:space="preserve">their </w:t>
            </w:r>
            <w:r w:rsidRPr="00CB6091">
              <w:rPr>
                <w:rFonts w:cstheme="minorHAnsi"/>
                <w:lang w:val="en-US"/>
              </w:rPr>
              <w:t>country</w:t>
            </w:r>
            <w:r w:rsidRPr="00882412">
              <w:rPr>
                <w:rFonts w:cstheme="minorHAnsi"/>
                <w:lang w:val="en-US"/>
              </w:rPr>
              <w:t>,</w:t>
            </w:r>
            <w:r w:rsidRPr="00CB6091">
              <w:rPr>
                <w:rFonts w:cstheme="minorHAnsi"/>
                <w:lang w:val="en-US"/>
              </w:rPr>
              <w:t xml:space="preserve"> during the transit</w:t>
            </w:r>
            <w:r w:rsidR="008D75DE">
              <w:rPr>
                <w:rFonts w:cstheme="minorHAnsi"/>
                <w:lang w:val="en-US"/>
              </w:rPr>
              <w:t xml:space="preserve"> and entire period of </w:t>
            </w:r>
            <w:r w:rsidRPr="00CB6091">
              <w:rPr>
                <w:rFonts w:cstheme="minorHAnsi"/>
                <w:lang w:val="en-US"/>
              </w:rPr>
              <w:t xml:space="preserve">stay in the country </w:t>
            </w:r>
            <w:r w:rsidRPr="00882412">
              <w:rPr>
                <w:rFonts w:cstheme="minorHAnsi"/>
                <w:lang w:val="en-US"/>
              </w:rPr>
              <w:t>of</w:t>
            </w:r>
            <w:r w:rsidR="008D75DE">
              <w:rPr>
                <w:rFonts w:cstheme="minorHAnsi"/>
                <w:lang w:val="en-US"/>
              </w:rPr>
              <w:t xml:space="preserve"> </w:t>
            </w:r>
            <w:r w:rsidRPr="00CB6091">
              <w:rPr>
                <w:rFonts w:cstheme="minorHAnsi"/>
                <w:lang w:val="en-US"/>
              </w:rPr>
              <w:t>destination and during the return to the</w:t>
            </w:r>
            <w:r w:rsidRPr="00882412">
              <w:rPr>
                <w:rFonts w:cstheme="minorHAnsi"/>
                <w:lang w:val="en-US"/>
              </w:rPr>
              <w:t>ir</w:t>
            </w:r>
            <w:r w:rsidRPr="00CB6091">
              <w:rPr>
                <w:rFonts w:cstheme="minorHAnsi"/>
                <w:lang w:val="en-US"/>
              </w:rPr>
              <w:t xml:space="preserve"> country of origin).</w:t>
            </w:r>
          </w:p>
          <w:p w14:paraId="0DA550AA" w14:textId="77777777" w:rsidR="008D75DE" w:rsidRDefault="008D75DE" w:rsidP="00CB6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40A78C7A" w14:textId="365277C7" w:rsidR="005C19EB" w:rsidRPr="00882412" w:rsidRDefault="005C19EB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2412">
              <w:rPr>
                <w:rFonts w:cstheme="minorHAnsi"/>
                <w:lang w:val="en-US"/>
              </w:rPr>
              <w:t>(</w:t>
            </w:r>
            <w:r w:rsidR="00CB6091" w:rsidRPr="00882412">
              <w:rPr>
                <w:rFonts w:cstheme="minorHAnsi"/>
                <w:lang w:val="en-US"/>
              </w:rPr>
              <w:t>Work groups</w:t>
            </w:r>
            <w:r w:rsidRPr="00882412">
              <w:rPr>
                <w:rFonts w:cstheme="minorHAnsi"/>
                <w:lang w:val="en-US"/>
              </w:rPr>
              <w:t xml:space="preserve">) </w:t>
            </w:r>
          </w:p>
          <w:p w14:paraId="76C4F431" w14:textId="77777777" w:rsidR="00B65FE8" w:rsidRPr="00882412" w:rsidRDefault="00B65FE8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2412">
              <w:rPr>
                <w:rFonts w:cstheme="minorHAnsi"/>
                <w:lang w:val="en-US"/>
              </w:rPr>
              <w:t xml:space="preserve"> </w:t>
            </w:r>
          </w:p>
          <w:p w14:paraId="7CD8EDC3" w14:textId="7A33A547" w:rsidR="00CF1539" w:rsidRPr="00882412" w:rsidRDefault="00B65FE8" w:rsidP="00CB60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882412">
              <w:rPr>
                <w:rFonts w:cstheme="minorHAnsi"/>
                <w:lang w:val="en-US"/>
              </w:rPr>
              <w:t>Facilita</w:t>
            </w:r>
            <w:r w:rsidR="00CB6091" w:rsidRPr="00882412">
              <w:rPr>
                <w:rFonts w:cstheme="minorHAnsi"/>
                <w:lang w:val="en-US"/>
              </w:rPr>
              <w:t>tor</w:t>
            </w:r>
            <w:r w:rsidRPr="00882412">
              <w:rPr>
                <w:rFonts w:cstheme="minorHAnsi"/>
                <w:lang w:val="en-US"/>
              </w:rPr>
              <w:t>: Laura Delgado</w:t>
            </w:r>
            <w:r w:rsidR="00067850" w:rsidRPr="00882412">
              <w:rPr>
                <w:rFonts w:cstheme="minorHAnsi"/>
                <w:lang w:val="en-US"/>
              </w:rPr>
              <w:t xml:space="preserve"> Tenorio</w:t>
            </w:r>
            <w:r w:rsidRPr="00882412">
              <w:rPr>
                <w:rFonts w:cstheme="minorHAnsi"/>
                <w:lang w:val="en-US"/>
              </w:rPr>
              <w:t xml:space="preserve"> (</w:t>
            </w:r>
            <w:r w:rsidR="00CB6091" w:rsidRPr="00882412">
              <w:rPr>
                <w:rFonts w:cstheme="minorHAnsi"/>
                <w:lang w:val="en-US"/>
              </w:rPr>
              <w:t>IOM</w:t>
            </w:r>
            <w:r w:rsidRPr="00882412">
              <w:rPr>
                <w:rFonts w:cstheme="minorHAnsi"/>
                <w:lang w:val="en-US"/>
              </w:rPr>
              <w:t>)</w:t>
            </w:r>
          </w:p>
        </w:tc>
      </w:tr>
      <w:tr w:rsidR="00466AF5" w:rsidRPr="00882412" w14:paraId="79B1547F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3FBE6F61" w14:textId="77777777" w:rsidR="00466AF5" w:rsidRPr="00882412" w:rsidRDefault="005C19EB" w:rsidP="00CF1539">
            <w:pPr>
              <w:rPr>
                <w:lang w:val="en-US"/>
              </w:rPr>
            </w:pPr>
            <w:r w:rsidRPr="00882412">
              <w:rPr>
                <w:lang w:val="en-US"/>
              </w:rPr>
              <w:t>3:45 – 4:00</w:t>
            </w:r>
          </w:p>
        </w:tc>
        <w:tc>
          <w:tcPr>
            <w:tcW w:w="8280" w:type="dxa"/>
            <w:shd w:val="clear" w:color="auto" w:fill="auto"/>
          </w:tcPr>
          <w:p w14:paraId="07C3B2DC" w14:textId="32DE965E" w:rsidR="00466AF5" w:rsidRPr="00882412" w:rsidRDefault="00CB6091" w:rsidP="00B15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882412">
              <w:rPr>
                <w:rFonts w:cstheme="minorHAnsi"/>
                <w:lang w:val="en-US"/>
              </w:rPr>
              <w:t>Coffee Break</w:t>
            </w:r>
          </w:p>
        </w:tc>
      </w:tr>
      <w:tr w:rsidR="00466AF5" w:rsidRPr="00882412" w14:paraId="11CDEC18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23037D48" w14:textId="77777777" w:rsidR="00466AF5" w:rsidRPr="00882412" w:rsidRDefault="005C19EB" w:rsidP="005C19EB">
            <w:pPr>
              <w:rPr>
                <w:lang w:val="en-US"/>
              </w:rPr>
            </w:pPr>
            <w:r w:rsidRPr="00882412">
              <w:rPr>
                <w:lang w:val="en-US"/>
              </w:rPr>
              <w:t>4:00 – 5</w:t>
            </w:r>
            <w:r w:rsidR="00466AF5" w:rsidRPr="00882412">
              <w:rPr>
                <w:lang w:val="en-US"/>
              </w:rPr>
              <w:t>:</w:t>
            </w:r>
            <w:r w:rsidRPr="00882412">
              <w:rPr>
                <w:lang w:val="en-US"/>
              </w:rPr>
              <w:t>00</w:t>
            </w:r>
            <w:r w:rsidR="00466AF5" w:rsidRPr="00882412">
              <w:rPr>
                <w:lang w:val="en-US"/>
              </w:rPr>
              <w:t xml:space="preserve"> </w:t>
            </w:r>
          </w:p>
        </w:tc>
        <w:tc>
          <w:tcPr>
            <w:tcW w:w="828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57E9F16C" w14:textId="140BCC92" w:rsidR="00466AF5" w:rsidRPr="00882412" w:rsidRDefault="00E91F77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b/>
                <w:lang w:val="en-US"/>
              </w:rPr>
              <w:t>Work groups continue</w:t>
            </w:r>
          </w:p>
          <w:p w14:paraId="44DF93E7" w14:textId="427F2E39" w:rsidR="00466AF5" w:rsidRPr="00882412" w:rsidRDefault="00E91F77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>Presentations from each group</w:t>
            </w:r>
          </w:p>
          <w:p w14:paraId="5039CC53" w14:textId="77777777" w:rsidR="00466AF5" w:rsidRPr="00882412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  <w:p w14:paraId="546069F6" w14:textId="4DBF9376" w:rsidR="00466AF5" w:rsidRPr="008D75DE" w:rsidRDefault="00466AF5" w:rsidP="00E91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8D75DE">
              <w:t>Facilita</w:t>
            </w:r>
            <w:r w:rsidR="00E91F77" w:rsidRPr="008D75DE">
              <w:t>tor</w:t>
            </w:r>
            <w:proofErr w:type="spellEnd"/>
            <w:r w:rsidRPr="008D75DE">
              <w:t xml:space="preserve">: Laura Delgado </w:t>
            </w:r>
            <w:r w:rsidR="00955781" w:rsidRPr="008D75DE">
              <w:t>Tenorio</w:t>
            </w:r>
            <w:r w:rsidRPr="008D75DE">
              <w:t xml:space="preserve"> (</w:t>
            </w:r>
            <w:r w:rsidR="00E91F77" w:rsidRPr="008D75DE">
              <w:t>IOM</w:t>
            </w:r>
            <w:r w:rsidRPr="008D75DE">
              <w:t xml:space="preserve">) </w:t>
            </w:r>
          </w:p>
        </w:tc>
      </w:tr>
      <w:tr w:rsidR="005C19EB" w:rsidRPr="008D75DE" w14:paraId="1C5D263D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23E71383" w14:textId="77777777" w:rsidR="005C19EB" w:rsidRPr="00882412" w:rsidRDefault="005C19EB" w:rsidP="00C31742">
            <w:pPr>
              <w:rPr>
                <w:lang w:val="en-US"/>
              </w:rPr>
            </w:pPr>
            <w:r w:rsidRPr="00882412">
              <w:rPr>
                <w:lang w:val="en-US"/>
              </w:rPr>
              <w:t xml:space="preserve">5:00 – 5:30 </w:t>
            </w:r>
          </w:p>
        </w:tc>
        <w:tc>
          <w:tcPr>
            <w:tcW w:w="828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72E4444E" w14:textId="6C4FD5E9" w:rsidR="005C19EB" w:rsidRPr="00882412" w:rsidRDefault="00260480" w:rsidP="00C31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Final remarks </w:t>
            </w:r>
          </w:p>
          <w:p w14:paraId="1350C333" w14:textId="3CC3049F" w:rsidR="005C19EB" w:rsidRPr="00882412" w:rsidRDefault="005C19EB" w:rsidP="00E91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>Facilita</w:t>
            </w:r>
            <w:r w:rsidR="00E91F77" w:rsidRPr="00882412">
              <w:rPr>
                <w:lang w:val="en-US"/>
              </w:rPr>
              <w:t>tor</w:t>
            </w:r>
            <w:r w:rsidRPr="00882412">
              <w:rPr>
                <w:lang w:val="en-US"/>
              </w:rPr>
              <w:t>: Sofía Salas (</w:t>
            </w:r>
            <w:r w:rsidR="00E91F77" w:rsidRPr="00882412">
              <w:rPr>
                <w:lang w:val="en-US"/>
              </w:rPr>
              <w:t>IOM)</w:t>
            </w:r>
          </w:p>
        </w:tc>
      </w:tr>
    </w:tbl>
    <w:p w14:paraId="3C90BA2B" w14:textId="77777777" w:rsidR="00106318" w:rsidRPr="00882412" w:rsidRDefault="00106318" w:rsidP="00106318">
      <w:pPr>
        <w:spacing w:after="0" w:line="240" w:lineRule="auto"/>
        <w:rPr>
          <w:b/>
          <w:color w:val="1F497D" w:themeColor="text2"/>
          <w:lang w:val="en-US"/>
        </w:rPr>
      </w:pPr>
    </w:p>
    <w:p w14:paraId="79DF166F" w14:textId="77777777" w:rsidR="00972189" w:rsidRPr="00882412" w:rsidRDefault="00972189" w:rsidP="005C19EB">
      <w:pPr>
        <w:spacing w:after="0" w:line="240" w:lineRule="auto"/>
        <w:ind w:hanging="450"/>
        <w:rPr>
          <w:b/>
          <w:sz w:val="24"/>
          <w:szCs w:val="24"/>
          <w:lang w:val="en-US"/>
        </w:rPr>
      </w:pPr>
    </w:p>
    <w:p w14:paraId="1742CC74" w14:textId="2A5D04FD" w:rsidR="005C19EB" w:rsidRPr="00882412" w:rsidRDefault="005C19EB" w:rsidP="005C19EB">
      <w:pPr>
        <w:spacing w:after="0" w:line="240" w:lineRule="auto"/>
        <w:ind w:hanging="450"/>
        <w:rPr>
          <w:b/>
          <w:sz w:val="24"/>
          <w:szCs w:val="24"/>
          <w:lang w:val="en-US"/>
        </w:rPr>
      </w:pPr>
      <w:r w:rsidRPr="00882412">
        <w:rPr>
          <w:b/>
          <w:sz w:val="24"/>
          <w:szCs w:val="24"/>
          <w:lang w:val="en-US"/>
        </w:rPr>
        <w:t xml:space="preserve">20 </w:t>
      </w:r>
      <w:r w:rsidR="00972189" w:rsidRPr="00882412">
        <w:rPr>
          <w:b/>
          <w:sz w:val="24"/>
          <w:szCs w:val="24"/>
          <w:lang w:val="en-US"/>
        </w:rPr>
        <w:t>August</w:t>
      </w:r>
    </w:p>
    <w:p w14:paraId="78AA46E5" w14:textId="77777777" w:rsidR="00106318" w:rsidRPr="00882412" w:rsidRDefault="00106318" w:rsidP="00106318">
      <w:pPr>
        <w:spacing w:after="0" w:line="240" w:lineRule="auto"/>
        <w:rPr>
          <w:b/>
          <w:color w:val="1F497D" w:themeColor="text2"/>
          <w:lang w:val="en-US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68"/>
        <w:gridCol w:w="7942"/>
      </w:tblGrid>
      <w:tr w:rsidR="00CF1539" w:rsidRPr="00882412" w14:paraId="1E2C5D04" w14:textId="77777777" w:rsidTr="00B1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376EA758" w14:textId="7096F1C6" w:rsidR="00466AF5" w:rsidRPr="00882412" w:rsidRDefault="00972189" w:rsidP="00CF1539">
            <w:pPr>
              <w:rPr>
                <w:color w:val="auto"/>
                <w:lang w:val="en-US"/>
              </w:rPr>
            </w:pPr>
            <w:r w:rsidRPr="00882412">
              <w:rPr>
                <w:color w:val="auto"/>
                <w:lang w:val="en-US"/>
              </w:rPr>
              <w:t>Schedule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2B16A107" w14:textId="4128E146" w:rsidR="00466AF5" w:rsidRPr="00882412" w:rsidRDefault="00972189" w:rsidP="00CF1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882412">
              <w:rPr>
                <w:color w:val="auto"/>
                <w:lang w:val="en-US"/>
              </w:rPr>
              <w:t>Activity</w:t>
            </w:r>
          </w:p>
        </w:tc>
      </w:tr>
      <w:tr w:rsidR="00466AF5" w:rsidRPr="00FD7EBF" w14:paraId="4A17B7AF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14:paraId="26F92345" w14:textId="77777777" w:rsidR="00466AF5" w:rsidRPr="00882412" w:rsidRDefault="00D67A59" w:rsidP="005A779A">
            <w:pPr>
              <w:rPr>
                <w:lang w:val="en-US"/>
              </w:rPr>
            </w:pPr>
            <w:r w:rsidRPr="00882412">
              <w:rPr>
                <w:lang w:val="en-US"/>
              </w:rPr>
              <w:t>9:0</w:t>
            </w:r>
            <w:r w:rsidR="00466AF5" w:rsidRPr="00882412">
              <w:rPr>
                <w:lang w:val="en-US"/>
              </w:rPr>
              <w:t xml:space="preserve">0 – 9:30 </w:t>
            </w:r>
          </w:p>
        </w:tc>
        <w:tc>
          <w:tcPr>
            <w:tcW w:w="7942" w:type="dxa"/>
            <w:shd w:val="clear" w:color="auto" w:fill="auto"/>
          </w:tcPr>
          <w:p w14:paraId="3ECAC61D" w14:textId="1E4FDCA6" w:rsidR="00466AF5" w:rsidRPr="00882412" w:rsidRDefault="00972189" w:rsidP="005A7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b/>
                <w:lang w:val="en-US"/>
              </w:rPr>
              <w:t>Summary of the previous day</w:t>
            </w:r>
          </w:p>
          <w:p w14:paraId="041F1B48" w14:textId="77777777" w:rsidR="00676377" w:rsidRPr="00882412" w:rsidRDefault="00676377" w:rsidP="005A7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14:paraId="38665D57" w14:textId="32307A42" w:rsidR="00466AF5" w:rsidRPr="00882412" w:rsidRDefault="00466AF5" w:rsidP="00972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 xml:space="preserve"> Facilita</w:t>
            </w:r>
            <w:r w:rsidR="00972189" w:rsidRPr="00882412">
              <w:rPr>
                <w:lang w:val="en-US"/>
              </w:rPr>
              <w:t>tor</w:t>
            </w:r>
            <w:r w:rsidRPr="00882412">
              <w:rPr>
                <w:lang w:val="en-US"/>
              </w:rPr>
              <w:t xml:space="preserve">: </w:t>
            </w:r>
            <w:r w:rsidR="005C19EB" w:rsidRPr="00882412">
              <w:rPr>
                <w:lang w:val="en-US"/>
              </w:rPr>
              <w:t xml:space="preserve"> </w:t>
            </w:r>
            <w:r w:rsidR="00B716FB" w:rsidRPr="00882412">
              <w:rPr>
                <w:lang w:val="en-US"/>
              </w:rPr>
              <w:t xml:space="preserve">Agueda </w:t>
            </w:r>
            <w:proofErr w:type="spellStart"/>
            <w:r w:rsidR="00B716FB" w:rsidRPr="00882412">
              <w:rPr>
                <w:lang w:val="en-US"/>
              </w:rPr>
              <w:t>Marín</w:t>
            </w:r>
            <w:proofErr w:type="spellEnd"/>
            <w:r w:rsidR="00B716FB" w:rsidRPr="00882412">
              <w:rPr>
                <w:lang w:val="en-US"/>
              </w:rPr>
              <w:t xml:space="preserve"> (</w:t>
            </w:r>
            <w:r w:rsidR="00972189" w:rsidRPr="00882412">
              <w:rPr>
                <w:lang w:val="en-US"/>
              </w:rPr>
              <w:t>IOM</w:t>
            </w:r>
            <w:r w:rsidR="00B716FB" w:rsidRPr="00882412">
              <w:rPr>
                <w:lang w:val="en-US"/>
              </w:rPr>
              <w:t>)</w:t>
            </w:r>
          </w:p>
        </w:tc>
      </w:tr>
      <w:tr w:rsidR="00466AF5" w:rsidRPr="00FD7EBF" w14:paraId="12EC97C3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0AEE8FB1" w14:textId="40D3D94A" w:rsidR="00466AF5" w:rsidRPr="00882412" w:rsidRDefault="00466AF5" w:rsidP="00271228">
            <w:pPr>
              <w:rPr>
                <w:lang w:val="en-US"/>
              </w:rPr>
            </w:pPr>
            <w:r w:rsidRPr="00882412">
              <w:rPr>
                <w:lang w:val="en-US"/>
              </w:rPr>
              <w:t>9:30 – 10:</w:t>
            </w:r>
            <w:r w:rsidR="00271228" w:rsidRPr="00882412">
              <w:rPr>
                <w:lang w:val="en-US"/>
              </w:rPr>
              <w:t>15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08CF0E2C" w14:textId="1915CF16" w:rsidR="00972189" w:rsidRPr="00882412" w:rsidRDefault="00972189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b/>
                <w:lang w:val="en-US"/>
              </w:rPr>
              <w:t>Principles and obligations for the protection of the rights of migrant children</w:t>
            </w:r>
            <w:r w:rsidR="008D75DE">
              <w:rPr>
                <w:b/>
                <w:lang w:val="en-US"/>
              </w:rPr>
              <w:t xml:space="preserve"> and adolescents </w:t>
            </w:r>
          </w:p>
          <w:p w14:paraId="3009A83E" w14:textId="77777777" w:rsidR="00082D54" w:rsidRPr="00882412" w:rsidRDefault="00082D54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</w:p>
          <w:p w14:paraId="66F51C3D" w14:textId="4ECF5834" w:rsidR="00972189" w:rsidRPr="00882412" w:rsidRDefault="00082D54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>Presenta</w:t>
            </w:r>
            <w:r w:rsidR="00972189" w:rsidRPr="00882412">
              <w:rPr>
                <w:lang w:val="en-US"/>
              </w:rPr>
              <w:t>tion</w:t>
            </w:r>
            <w:r w:rsidR="00B716FB" w:rsidRPr="00882412">
              <w:rPr>
                <w:lang w:val="en-US"/>
              </w:rPr>
              <w:t xml:space="preserve">: </w:t>
            </w:r>
            <w:r w:rsidR="00972189" w:rsidRPr="00882412">
              <w:rPr>
                <w:lang w:val="en-US"/>
              </w:rPr>
              <w:t xml:space="preserve">Main obligations and principles listed in regional and international instruments. </w:t>
            </w:r>
          </w:p>
          <w:p w14:paraId="6B574640" w14:textId="77777777" w:rsidR="00B716FB" w:rsidRPr="00882412" w:rsidRDefault="00B716FB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  <w:p w14:paraId="0E2EEA7B" w14:textId="51F0EE1D" w:rsidR="00082D54" w:rsidRPr="00882412" w:rsidRDefault="00972189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>Work groups</w:t>
            </w:r>
          </w:p>
          <w:p w14:paraId="38E63372" w14:textId="77777777" w:rsidR="00676377" w:rsidRPr="00882412" w:rsidRDefault="00676377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</w:p>
          <w:p w14:paraId="7250702E" w14:textId="3355443F" w:rsidR="00466AF5" w:rsidRPr="00882412" w:rsidRDefault="00466AF5" w:rsidP="00972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lang w:val="en-US"/>
              </w:rPr>
              <w:t>Facilita</w:t>
            </w:r>
            <w:r w:rsidR="00972189" w:rsidRPr="00882412">
              <w:rPr>
                <w:lang w:val="en-US"/>
              </w:rPr>
              <w:t>tor</w:t>
            </w:r>
            <w:r w:rsidRPr="00882412">
              <w:rPr>
                <w:lang w:val="en-US"/>
              </w:rPr>
              <w:t>: Mercedes Álvarez  (</w:t>
            </w:r>
            <w:r w:rsidR="00972189" w:rsidRPr="00882412">
              <w:rPr>
                <w:lang w:val="en-US"/>
              </w:rPr>
              <w:t>IOM</w:t>
            </w:r>
            <w:r w:rsidRPr="00882412">
              <w:rPr>
                <w:lang w:val="en-US"/>
              </w:rPr>
              <w:t>)</w:t>
            </w:r>
          </w:p>
        </w:tc>
      </w:tr>
      <w:tr w:rsidR="00466AF5" w:rsidRPr="00882412" w14:paraId="299B45C5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1986E1D8" w14:textId="328418B8" w:rsidR="00466AF5" w:rsidRPr="00882412" w:rsidRDefault="00466AF5" w:rsidP="00271228">
            <w:pPr>
              <w:rPr>
                <w:lang w:val="en-US"/>
              </w:rPr>
            </w:pPr>
            <w:r w:rsidRPr="00882412">
              <w:rPr>
                <w:lang w:val="en-US"/>
              </w:rPr>
              <w:t>10:</w:t>
            </w:r>
            <w:r w:rsidR="00271228" w:rsidRPr="00882412">
              <w:rPr>
                <w:lang w:val="en-US"/>
              </w:rPr>
              <w:t xml:space="preserve">15 </w:t>
            </w:r>
            <w:r w:rsidRPr="00882412">
              <w:rPr>
                <w:lang w:val="en-US"/>
              </w:rPr>
              <w:t>– 10:</w:t>
            </w:r>
            <w:r w:rsidR="00271228" w:rsidRPr="00882412">
              <w:rPr>
                <w:lang w:val="en-US"/>
              </w:rPr>
              <w:t xml:space="preserve">45 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6692D250" w14:textId="06A89DC9" w:rsidR="00191D1E" w:rsidRPr="00882412" w:rsidRDefault="00972189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b/>
                <w:lang w:val="en-US"/>
              </w:rPr>
              <w:t>Coffee Break</w:t>
            </w:r>
            <w:r w:rsidR="00466AF5" w:rsidRPr="00882412">
              <w:rPr>
                <w:b/>
                <w:lang w:val="en-US"/>
              </w:rPr>
              <w:t xml:space="preserve"> </w:t>
            </w:r>
          </w:p>
        </w:tc>
      </w:tr>
      <w:tr w:rsidR="00466AF5" w:rsidRPr="00FD7EBF" w14:paraId="76ADA4D3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44D04FF6" w14:textId="0FF9C300" w:rsidR="00466AF5" w:rsidRPr="00882412" w:rsidRDefault="00466AF5" w:rsidP="00271228">
            <w:pPr>
              <w:rPr>
                <w:lang w:val="en-US"/>
              </w:rPr>
            </w:pPr>
            <w:r w:rsidRPr="00882412">
              <w:rPr>
                <w:lang w:val="en-US"/>
              </w:rPr>
              <w:t>10:</w:t>
            </w:r>
            <w:r w:rsidR="00271228" w:rsidRPr="00882412">
              <w:rPr>
                <w:lang w:val="en-US"/>
              </w:rPr>
              <w:t xml:space="preserve">45 </w:t>
            </w:r>
            <w:r w:rsidRPr="00882412">
              <w:rPr>
                <w:lang w:val="en-US"/>
              </w:rPr>
              <w:t>- 12:30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06986F74" w14:textId="41F8343C" w:rsidR="00B716FB" w:rsidRPr="00882412" w:rsidRDefault="00882412" w:rsidP="00B71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b/>
                <w:lang w:val="en-US"/>
              </w:rPr>
              <w:t>Work groups continue</w:t>
            </w:r>
          </w:p>
          <w:p w14:paraId="20F87BE0" w14:textId="77777777" w:rsidR="00B716FB" w:rsidRPr="00882412" w:rsidRDefault="00B716FB" w:rsidP="00B71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</w:p>
          <w:p w14:paraId="77B505D5" w14:textId="212A8F4B" w:rsidR="00466AF5" w:rsidRPr="00882412" w:rsidRDefault="00B716FB" w:rsidP="008824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lang w:val="en-US"/>
              </w:rPr>
              <w:t>Facilita</w:t>
            </w:r>
            <w:r w:rsidR="00882412" w:rsidRPr="00882412">
              <w:rPr>
                <w:lang w:val="en-US"/>
              </w:rPr>
              <w:t>tor</w:t>
            </w:r>
            <w:r w:rsidRPr="00882412">
              <w:rPr>
                <w:lang w:val="en-US"/>
              </w:rPr>
              <w:t>: Mercedes Álvarez  (</w:t>
            </w:r>
            <w:r w:rsidR="00882412" w:rsidRPr="00882412">
              <w:rPr>
                <w:lang w:val="en-US"/>
              </w:rPr>
              <w:t>IOM</w:t>
            </w:r>
            <w:r w:rsidRPr="00882412">
              <w:rPr>
                <w:lang w:val="en-US"/>
              </w:rPr>
              <w:t>)</w:t>
            </w:r>
          </w:p>
        </w:tc>
      </w:tr>
      <w:tr w:rsidR="00082D54" w:rsidRPr="00882412" w14:paraId="14C5B5F7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7E993AF2" w14:textId="77777777" w:rsidR="00082D54" w:rsidRPr="00882412" w:rsidRDefault="00B716FB" w:rsidP="00B716FB">
            <w:pPr>
              <w:rPr>
                <w:lang w:val="en-US"/>
              </w:rPr>
            </w:pPr>
            <w:r w:rsidRPr="00882412">
              <w:rPr>
                <w:lang w:val="en-US"/>
              </w:rPr>
              <w:t>12</w:t>
            </w:r>
            <w:r w:rsidR="00082D54" w:rsidRPr="00882412">
              <w:rPr>
                <w:lang w:val="en-US"/>
              </w:rPr>
              <w:t>:30 – 1:</w:t>
            </w:r>
            <w:r w:rsidRPr="00882412">
              <w:rPr>
                <w:lang w:val="en-US"/>
              </w:rPr>
              <w:t>3</w:t>
            </w:r>
            <w:r w:rsidR="00082D54" w:rsidRPr="00882412">
              <w:rPr>
                <w:lang w:val="en-US"/>
              </w:rPr>
              <w:t>0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57773F56" w14:textId="2B40B64C" w:rsidR="00082D54" w:rsidRPr="00882412" w:rsidRDefault="00882412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b/>
                <w:lang w:val="en-US"/>
              </w:rPr>
              <w:t>Lunch</w:t>
            </w:r>
          </w:p>
        </w:tc>
      </w:tr>
      <w:tr w:rsidR="00082D54" w:rsidRPr="00882412" w14:paraId="168EDF0C" w14:textId="77777777" w:rsidTr="00B71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7FE27189" w14:textId="77777777" w:rsidR="00082D54" w:rsidRPr="00882412" w:rsidRDefault="00B716FB" w:rsidP="00B716FB">
            <w:pPr>
              <w:rPr>
                <w:lang w:val="en-US"/>
              </w:rPr>
            </w:pPr>
            <w:r w:rsidRPr="00882412">
              <w:rPr>
                <w:lang w:val="en-US"/>
              </w:rPr>
              <w:t>1:30 - 3:30</w:t>
            </w:r>
          </w:p>
        </w:tc>
        <w:tc>
          <w:tcPr>
            <w:tcW w:w="7942" w:type="dxa"/>
            <w:tcBorders>
              <w:bottom w:val="single" w:sz="8" w:space="0" w:color="7BA0CD" w:themeColor="accent1" w:themeTint="BF"/>
            </w:tcBorders>
            <w:shd w:val="clear" w:color="auto" w:fill="auto"/>
          </w:tcPr>
          <w:p w14:paraId="6C9E535B" w14:textId="631FE024" w:rsidR="00882412" w:rsidRPr="00882412" w:rsidRDefault="00882412" w:rsidP="00B71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b/>
                <w:lang w:val="en-US"/>
              </w:rPr>
              <w:t>Exchange of experiences in the region for the protection of migrant children</w:t>
            </w:r>
          </w:p>
          <w:p w14:paraId="25C40881" w14:textId="77777777" w:rsidR="00882412" w:rsidRPr="00882412" w:rsidRDefault="00882412" w:rsidP="00B71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</w:p>
          <w:p w14:paraId="53743F4B" w14:textId="22AA1685" w:rsidR="00B716FB" w:rsidRDefault="00882412" w:rsidP="00B716FB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>Strengths and limitations</w:t>
            </w:r>
          </w:p>
          <w:p w14:paraId="11EBDF9B" w14:textId="17C81251" w:rsidR="00FD7EBF" w:rsidRPr="00882412" w:rsidRDefault="00FD7EBF" w:rsidP="00B716FB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Child Protection Officers (OPIs, Spanish acronym)</w:t>
            </w:r>
          </w:p>
          <w:p w14:paraId="722EC135" w14:textId="37289BA7" w:rsidR="00882412" w:rsidRPr="00882412" w:rsidRDefault="00882412" w:rsidP="00B716FB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>Work groups: Specific recommendations to impro</w:t>
            </w:r>
            <w:bookmarkStart w:id="0" w:name="_GoBack"/>
            <w:bookmarkEnd w:id="0"/>
            <w:r w:rsidRPr="00882412">
              <w:rPr>
                <w:lang w:val="en-US"/>
              </w:rPr>
              <w:t xml:space="preserve">ve the institutional </w:t>
            </w:r>
            <w:r w:rsidRPr="00882412">
              <w:rPr>
                <w:rStyle w:val="hps"/>
                <w:lang w:val="en-US"/>
              </w:rPr>
              <w:t>and civil</w:t>
            </w:r>
            <w:r w:rsidRPr="00882412">
              <w:rPr>
                <w:lang w:val="en-US"/>
              </w:rPr>
              <w:t xml:space="preserve"> </w:t>
            </w:r>
            <w:r w:rsidRPr="00882412">
              <w:rPr>
                <w:rStyle w:val="hps"/>
                <w:lang w:val="en-US"/>
              </w:rPr>
              <w:t>society response</w:t>
            </w:r>
            <w:r w:rsidRPr="00882412">
              <w:rPr>
                <w:lang w:val="en-US"/>
              </w:rPr>
              <w:t xml:space="preserve"> </w:t>
            </w:r>
            <w:r w:rsidRPr="00882412">
              <w:rPr>
                <w:rStyle w:val="hps"/>
                <w:lang w:val="en-US"/>
              </w:rPr>
              <w:t>to</w:t>
            </w:r>
            <w:r w:rsidRPr="00882412">
              <w:rPr>
                <w:lang w:val="en-US"/>
              </w:rPr>
              <w:t xml:space="preserve"> </w:t>
            </w:r>
            <w:r w:rsidRPr="00882412">
              <w:rPr>
                <w:rStyle w:val="hps"/>
                <w:lang w:val="en-US"/>
              </w:rPr>
              <w:t>assist this population</w:t>
            </w:r>
            <w:r w:rsidRPr="00882412">
              <w:rPr>
                <w:lang w:val="en-US"/>
              </w:rPr>
              <w:t xml:space="preserve"> </w:t>
            </w:r>
          </w:p>
          <w:p w14:paraId="60114F04" w14:textId="77777777" w:rsidR="00B716FB" w:rsidRPr="00882412" w:rsidRDefault="00B716FB" w:rsidP="00B716F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</w:p>
          <w:p w14:paraId="1311379B" w14:textId="731A43A2" w:rsidR="00082D54" w:rsidRPr="00882412" w:rsidRDefault="00082D54" w:rsidP="008824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>Facilita</w:t>
            </w:r>
            <w:r w:rsidR="00882412" w:rsidRPr="00882412">
              <w:rPr>
                <w:lang w:val="en-US"/>
              </w:rPr>
              <w:t>tor</w:t>
            </w:r>
            <w:r w:rsidRPr="00882412">
              <w:rPr>
                <w:lang w:val="en-US"/>
              </w:rPr>
              <w:t xml:space="preserve">: </w:t>
            </w:r>
            <w:r w:rsidR="00B716FB" w:rsidRPr="00882412">
              <w:rPr>
                <w:lang w:val="en-US"/>
              </w:rPr>
              <w:t>Sofía Salas</w:t>
            </w:r>
            <w:r w:rsidRPr="00882412">
              <w:rPr>
                <w:lang w:val="en-US"/>
              </w:rPr>
              <w:t xml:space="preserve"> (</w:t>
            </w:r>
            <w:r w:rsidR="00882412" w:rsidRPr="00882412">
              <w:rPr>
                <w:lang w:val="en-US"/>
              </w:rPr>
              <w:t>IOM</w:t>
            </w:r>
            <w:r w:rsidRPr="00882412">
              <w:rPr>
                <w:lang w:val="en-US"/>
              </w:rPr>
              <w:t>)</w:t>
            </w:r>
          </w:p>
        </w:tc>
      </w:tr>
      <w:tr w:rsidR="00B716FB" w:rsidRPr="00882412" w14:paraId="09BF152C" w14:textId="77777777" w:rsidTr="00B71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020F8982" w14:textId="77777777" w:rsidR="00B716FB" w:rsidRPr="00882412" w:rsidRDefault="00B716FB" w:rsidP="00320804">
            <w:pPr>
              <w:rPr>
                <w:lang w:val="en-US"/>
              </w:rPr>
            </w:pPr>
            <w:r w:rsidRPr="00882412">
              <w:rPr>
                <w:lang w:val="en-US"/>
              </w:rPr>
              <w:t xml:space="preserve">3:30 -4:00 </w:t>
            </w:r>
          </w:p>
        </w:tc>
        <w:tc>
          <w:tcPr>
            <w:tcW w:w="7942" w:type="dxa"/>
            <w:tcBorders>
              <w:top w:val="single" w:sz="8" w:space="0" w:color="7BA0CD" w:themeColor="accent1" w:themeTint="BF"/>
            </w:tcBorders>
            <w:shd w:val="clear" w:color="auto" w:fill="C6D9F1" w:themeFill="text2" w:themeFillTint="33"/>
            <w:vAlign w:val="center"/>
          </w:tcPr>
          <w:p w14:paraId="291AF1E8" w14:textId="3D0055E0" w:rsidR="00B716FB" w:rsidRPr="00882412" w:rsidRDefault="00882412" w:rsidP="00320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b/>
                <w:lang w:val="en-US"/>
              </w:rPr>
              <w:t>Coffee Break</w:t>
            </w:r>
          </w:p>
        </w:tc>
      </w:tr>
      <w:tr w:rsidR="00B716FB" w:rsidRPr="00882412" w14:paraId="398DC225" w14:textId="77777777" w:rsidTr="008824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14:paraId="029BF2D5" w14:textId="77777777" w:rsidR="00B716FB" w:rsidRPr="00882412" w:rsidRDefault="00B716FB" w:rsidP="00882412">
            <w:pPr>
              <w:rPr>
                <w:lang w:val="en-US"/>
              </w:rPr>
            </w:pPr>
            <w:r w:rsidRPr="00882412">
              <w:rPr>
                <w:lang w:val="en-US"/>
              </w:rPr>
              <w:t>4:00 – 5:00</w:t>
            </w:r>
          </w:p>
        </w:tc>
        <w:tc>
          <w:tcPr>
            <w:tcW w:w="7942" w:type="dxa"/>
            <w:shd w:val="clear" w:color="auto" w:fill="auto"/>
            <w:vAlign w:val="center"/>
          </w:tcPr>
          <w:p w14:paraId="33BF918C" w14:textId="65461EDF" w:rsidR="00B716FB" w:rsidRPr="00882412" w:rsidRDefault="00882412" w:rsidP="008824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 xml:space="preserve">Presentations from each group </w:t>
            </w:r>
            <w:r w:rsidR="00B716FB" w:rsidRPr="00882412">
              <w:rPr>
                <w:lang w:val="en-US"/>
              </w:rPr>
              <w:t>(</w:t>
            </w:r>
            <w:r w:rsidRPr="00882412">
              <w:rPr>
                <w:lang w:val="en-US"/>
              </w:rPr>
              <w:t xml:space="preserve">proposals to improve the institutional </w:t>
            </w:r>
            <w:r w:rsidRPr="00882412">
              <w:rPr>
                <w:rStyle w:val="hps"/>
                <w:lang w:val="en-US"/>
              </w:rPr>
              <w:t>and civil</w:t>
            </w:r>
            <w:r w:rsidRPr="00882412">
              <w:rPr>
                <w:lang w:val="en-US"/>
              </w:rPr>
              <w:t xml:space="preserve"> </w:t>
            </w:r>
            <w:r w:rsidRPr="00882412">
              <w:rPr>
                <w:rStyle w:val="hps"/>
                <w:lang w:val="en-US"/>
              </w:rPr>
              <w:t>society response</w:t>
            </w:r>
            <w:r w:rsidR="00B716FB" w:rsidRPr="00882412">
              <w:rPr>
                <w:lang w:val="en-US"/>
              </w:rPr>
              <w:t xml:space="preserve">) </w:t>
            </w:r>
          </w:p>
          <w:p w14:paraId="4E1B2EE5" w14:textId="77777777" w:rsidR="00882412" w:rsidRPr="00882412" w:rsidRDefault="00882412" w:rsidP="008824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  <w:p w14:paraId="573F7C3B" w14:textId="50B27123" w:rsidR="00B716FB" w:rsidRPr="00882412" w:rsidRDefault="00B716FB" w:rsidP="008824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882412">
              <w:rPr>
                <w:lang w:val="en-US"/>
              </w:rPr>
              <w:t>Facilita</w:t>
            </w:r>
            <w:r w:rsidR="00882412" w:rsidRPr="00882412">
              <w:rPr>
                <w:lang w:val="en-US"/>
              </w:rPr>
              <w:t>tor</w:t>
            </w:r>
            <w:r w:rsidRPr="00882412">
              <w:rPr>
                <w:lang w:val="en-US"/>
              </w:rPr>
              <w:t>: Sofía Salas (</w:t>
            </w:r>
            <w:r w:rsidR="00882412" w:rsidRPr="00882412">
              <w:rPr>
                <w:lang w:val="en-US"/>
              </w:rPr>
              <w:t>IOM</w:t>
            </w:r>
            <w:r w:rsidRPr="00882412">
              <w:rPr>
                <w:lang w:val="en-US"/>
              </w:rPr>
              <w:t>)</w:t>
            </w:r>
          </w:p>
        </w:tc>
      </w:tr>
      <w:tr w:rsidR="00B716FB" w:rsidRPr="00FD7EBF" w14:paraId="0A1E93BB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0E5DCFB3" w14:textId="77777777" w:rsidR="00B716FB" w:rsidRPr="00882412" w:rsidRDefault="00B716FB" w:rsidP="00A97C73">
            <w:pPr>
              <w:rPr>
                <w:lang w:val="en-US"/>
              </w:rPr>
            </w:pPr>
            <w:r w:rsidRPr="00882412">
              <w:rPr>
                <w:lang w:val="en-US"/>
              </w:rPr>
              <w:t>5:00 – 5:30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3FF5B9BA" w14:textId="4DCE4D7F" w:rsidR="00B716FB" w:rsidRPr="00882412" w:rsidRDefault="00260480" w:rsidP="00AA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/>
                <w:lang w:val="en-US"/>
              </w:rPr>
              <w:t xml:space="preserve">Closing session </w:t>
            </w:r>
          </w:p>
          <w:p w14:paraId="50E2FB25" w14:textId="77777777" w:rsidR="00B716FB" w:rsidRPr="00882412" w:rsidRDefault="00B716FB" w:rsidP="00AA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EC9ADD5" w14:textId="03729347" w:rsidR="00B716FB" w:rsidRPr="00882412" w:rsidRDefault="00B716FB" w:rsidP="00882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882412">
              <w:rPr>
                <w:lang w:val="en-US"/>
              </w:rPr>
              <w:t>Facilita</w:t>
            </w:r>
            <w:r w:rsidR="00882412" w:rsidRPr="00882412">
              <w:rPr>
                <w:lang w:val="en-US"/>
              </w:rPr>
              <w:t>tor</w:t>
            </w:r>
            <w:r w:rsidRPr="00882412">
              <w:rPr>
                <w:lang w:val="en-US"/>
              </w:rPr>
              <w:t xml:space="preserve">: Agueda </w:t>
            </w:r>
            <w:proofErr w:type="spellStart"/>
            <w:r w:rsidRPr="00882412">
              <w:rPr>
                <w:lang w:val="en-US"/>
              </w:rPr>
              <w:t>Marín</w:t>
            </w:r>
            <w:proofErr w:type="spellEnd"/>
            <w:r w:rsidRPr="00882412">
              <w:rPr>
                <w:lang w:val="en-US"/>
              </w:rPr>
              <w:t xml:space="preserve"> (</w:t>
            </w:r>
            <w:r w:rsidR="00882412" w:rsidRPr="00882412">
              <w:rPr>
                <w:lang w:val="en-US"/>
              </w:rPr>
              <w:t>IOM</w:t>
            </w:r>
            <w:r w:rsidRPr="00882412">
              <w:rPr>
                <w:lang w:val="en-US"/>
              </w:rPr>
              <w:t>)</w:t>
            </w:r>
          </w:p>
        </w:tc>
      </w:tr>
    </w:tbl>
    <w:p w14:paraId="52162E1F" w14:textId="77777777" w:rsidR="00734F42" w:rsidRPr="00882412" w:rsidRDefault="00734F42" w:rsidP="00676377">
      <w:pPr>
        <w:rPr>
          <w:lang w:val="en-US"/>
        </w:rPr>
      </w:pPr>
    </w:p>
    <w:sectPr w:rsidR="00734F42" w:rsidRPr="00882412" w:rsidSect="001F15E5">
      <w:headerReference w:type="default" r:id="rId9"/>
      <w:pgSz w:w="12240" w:h="15840"/>
      <w:pgMar w:top="1282" w:right="1701" w:bottom="709" w:left="1701" w:header="450" w:footer="45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9CB606" w15:done="0"/>
  <w15:commentEx w15:paraId="1B405A04" w15:done="0"/>
  <w15:commentEx w15:paraId="4A73D3FA" w15:done="0"/>
  <w15:commentEx w15:paraId="38063A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A9BEC" w14:textId="77777777" w:rsidR="00D6772A" w:rsidRDefault="00D6772A" w:rsidP="00AD5CDD">
      <w:pPr>
        <w:spacing w:after="0" w:line="240" w:lineRule="auto"/>
      </w:pPr>
      <w:r>
        <w:separator/>
      </w:r>
    </w:p>
  </w:endnote>
  <w:endnote w:type="continuationSeparator" w:id="0">
    <w:p w14:paraId="7758F41E" w14:textId="77777777" w:rsidR="00D6772A" w:rsidRDefault="00D6772A" w:rsidP="00AD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1AC8D" w14:textId="77777777" w:rsidR="00D6772A" w:rsidRDefault="00D6772A" w:rsidP="00AD5CDD">
      <w:pPr>
        <w:spacing w:after="0" w:line="240" w:lineRule="auto"/>
      </w:pPr>
      <w:r>
        <w:separator/>
      </w:r>
    </w:p>
  </w:footnote>
  <w:footnote w:type="continuationSeparator" w:id="0">
    <w:p w14:paraId="682395C6" w14:textId="77777777" w:rsidR="00D6772A" w:rsidRDefault="00D6772A" w:rsidP="00AD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2B5D1" w14:textId="77777777" w:rsidR="00B30F48" w:rsidRDefault="0010631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9A72CD" wp14:editId="00330143">
          <wp:simplePos x="0" y="0"/>
          <wp:positionH relativeFrom="column">
            <wp:posOffset>4006215</wp:posOffset>
          </wp:positionH>
          <wp:positionV relativeFrom="paragraph">
            <wp:posOffset>-76200</wp:posOffset>
          </wp:positionV>
          <wp:extent cx="1624330" cy="786130"/>
          <wp:effectExtent l="0" t="0" r="0" b="0"/>
          <wp:wrapNone/>
          <wp:docPr id="6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FC41233" wp14:editId="5FFB0478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002155" cy="749300"/>
          <wp:effectExtent l="0" t="0" r="0" b="0"/>
          <wp:wrapNone/>
          <wp:docPr id="1" name="Picture 1" descr="O:\Archivo Electrónico\Secretaría Técnica\ST - Formatos\logo 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rchivo Electrónico\Secretaría Técnica\ST - Formatos\logo O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5EF89" w14:textId="77777777" w:rsidR="00326E15" w:rsidRDefault="00326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4C30"/>
    <w:multiLevelType w:val="hybridMultilevel"/>
    <w:tmpl w:val="0108F476"/>
    <w:lvl w:ilvl="0" w:tplc="252EBB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634EA"/>
    <w:multiLevelType w:val="hybridMultilevel"/>
    <w:tmpl w:val="0472D412"/>
    <w:lvl w:ilvl="0" w:tplc="3DA65A2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05519"/>
    <w:multiLevelType w:val="hybridMultilevel"/>
    <w:tmpl w:val="09369CC2"/>
    <w:lvl w:ilvl="0" w:tplc="E1645A8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8232F"/>
    <w:multiLevelType w:val="hybridMultilevel"/>
    <w:tmpl w:val="E0407F0E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E14CC7"/>
    <w:multiLevelType w:val="hybridMultilevel"/>
    <w:tmpl w:val="0F02180C"/>
    <w:lvl w:ilvl="0" w:tplc="4F54E16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65278"/>
    <w:multiLevelType w:val="hybridMultilevel"/>
    <w:tmpl w:val="17427F52"/>
    <w:lvl w:ilvl="0" w:tplc="252EBB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GUTO Giada">
    <w15:presenceInfo w15:providerId="None" w15:userId="SAGUTO Gi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05"/>
    <w:rsid w:val="00067850"/>
    <w:rsid w:val="00082D54"/>
    <w:rsid w:val="000C64CF"/>
    <w:rsid w:val="00106318"/>
    <w:rsid w:val="00191D1E"/>
    <w:rsid w:val="001F15E5"/>
    <w:rsid w:val="00260480"/>
    <w:rsid w:val="00271228"/>
    <w:rsid w:val="002A711B"/>
    <w:rsid w:val="002B373D"/>
    <w:rsid w:val="002B706D"/>
    <w:rsid w:val="002C649B"/>
    <w:rsid w:val="002E000A"/>
    <w:rsid w:val="002E7A22"/>
    <w:rsid w:val="00326E15"/>
    <w:rsid w:val="00327BF0"/>
    <w:rsid w:val="00340AB0"/>
    <w:rsid w:val="003516E3"/>
    <w:rsid w:val="00381E16"/>
    <w:rsid w:val="003B6860"/>
    <w:rsid w:val="0042780A"/>
    <w:rsid w:val="0046027E"/>
    <w:rsid w:val="00466AF5"/>
    <w:rsid w:val="00545DA9"/>
    <w:rsid w:val="005C19EB"/>
    <w:rsid w:val="005D0A05"/>
    <w:rsid w:val="005E72F9"/>
    <w:rsid w:val="00676377"/>
    <w:rsid w:val="006A1B76"/>
    <w:rsid w:val="006B3795"/>
    <w:rsid w:val="00702664"/>
    <w:rsid w:val="00734F42"/>
    <w:rsid w:val="00776254"/>
    <w:rsid w:val="007C615C"/>
    <w:rsid w:val="00835138"/>
    <w:rsid w:val="00844245"/>
    <w:rsid w:val="00882412"/>
    <w:rsid w:val="008D75DE"/>
    <w:rsid w:val="00955781"/>
    <w:rsid w:val="00964F2D"/>
    <w:rsid w:val="00972189"/>
    <w:rsid w:val="00981E50"/>
    <w:rsid w:val="009B1286"/>
    <w:rsid w:val="009B7DE9"/>
    <w:rsid w:val="00A00B14"/>
    <w:rsid w:val="00A82DA6"/>
    <w:rsid w:val="00A848AB"/>
    <w:rsid w:val="00A85B09"/>
    <w:rsid w:val="00A97C73"/>
    <w:rsid w:val="00AA5D3F"/>
    <w:rsid w:val="00AD5CDD"/>
    <w:rsid w:val="00B154CB"/>
    <w:rsid w:val="00B17E32"/>
    <w:rsid w:val="00B27FAF"/>
    <w:rsid w:val="00B30F48"/>
    <w:rsid w:val="00B37B03"/>
    <w:rsid w:val="00B65FE8"/>
    <w:rsid w:val="00B716FB"/>
    <w:rsid w:val="00BA3E3B"/>
    <w:rsid w:val="00BE5C4F"/>
    <w:rsid w:val="00BF54EC"/>
    <w:rsid w:val="00C35BDC"/>
    <w:rsid w:val="00C515DD"/>
    <w:rsid w:val="00C629CE"/>
    <w:rsid w:val="00CB6091"/>
    <w:rsid w:val="00CF1539"/>
    <w:rsid w:val="00D44A7D"/>
    <w:rsid w:val="00D6772A"/>
    <w:rsid w:val="00D67A59"/>
    <w:rsid w:val="00DB0B40"/>
    <w:rsid w:val="00DE7DF1"/>
    <w:rsid w:val="00E30CD5"/>
    <w:rsid w:val="00E85D9C"/>
    <w:rsid w:val="00E91F77"/>
    <w:rsid w:val="00EA3F87"/>
    <w:rsid w:val="00F8295A"/>
    <w:rsid w:val="00F93D22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17E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82DA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7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D"/>
  </w:style>
  <w:style w:type="paragraph" w:styleId="Footer">
    <w:name w:val="footer"/>
    <w:basedOn w:val="Normal"/>
    <w:link w:val="Foot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D"/>
  </w:style>
  <w:style w:type="paragraph" w:styleId="BalloonText">
    <w:name w:val="Balloon Text"/>
    <w:basedOn w:val="Normal"/>
    <w:link w:val="BalloonTextChar"/>
    <w:uiPriority w:val="99"/>
    <w:semiHidden/>
    <w:unhideWhenUsed/>
    <w:rsid w:val="00A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8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5C4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829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95A"/>
    <w:rPr>
      <w:sz w:val="20"/>
      <w:szCs w:val="20"/>
    </w:rPr>
  </w:style>
  <w:style w:type="character" w:customStyle="1" w:styleId="hps">
    <w:name w:val="hps"/>
    <w:basedOn w:val="DefaultParagraphFont"/>
    <w:rsid w:val="00BA3E3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091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82DA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7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D"/>
  </w:style>
  <w:style w:type="paragraph" w:styleId="Footer">
    <w:name w:val="footer"/>
    <w:basedOn w:val="Normal"/>
    <w:link w:val="Foot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D"/>
  </w:style>
  <w:style w:type="paragraph" w:styleId="BalloonText">
    <w:name w:val="Balloon Text"/>
    <w:basedOn w:val="Normal"/>
    <w:link w:val="BalloonTextChar"/>
    <w:uiPriority w:val="99"/>
    <w:semiHidden/>
    <w:unhideWhenUsed/>
    <w:rsid w:val="00A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8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5C4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829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95A"/>
    <w:rPr>
      <w:sz w:val="20"/>
      <w:szCs w:val="20"/>
    </w:rPr>
  </w:style>
  <w:style w:type="character" w:customStyle="1" w:styleId="hps">
    <w:name w:val="hps"/>
    <w:basedOn w:val="DefaultParagraphFont"/>
    <w:rsid w:val="00BA3E3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09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325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7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675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9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06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D067-0B92-4C51-B028-93741B31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TENORIO Laura</dc:creator>
  <cp:lastModifiedBy>RODAS Renán</cp:lastModifiedBy>
  <cp:revision>4</cp:revision>
  <cp:lastPrinted>2015-04-27T18:04:00Z</cp:lastPrinted>
  <dcterms:created xsi:type="dcterms:W3CDTF">2015-08-07T18:22:00Z</dcterms:created>
  <dcterms:modified xsi:type="dcterms:W3CDTF">2015-08-07T19:54:00Z</dcterms:modified>
</cp:coreProperties>
</file>