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4" w:rsidRPr="009823D6" w:rsidRDefault="009D36AB" w:rsidP="002073D4">
      <w:pPr>
        <w:jc w:val="center"/>
        <w:rPr>
          <w:rFonts w:ascii="Arial" w:hAnsi="Arial" w:cs="Arial"/>
          <w:b/>
        </w:rPr>
      </w:pPr>
      <w:r w:rsidRPr="009823D6">
        <w:rPr>
          <w:rFonts w:ascii="Arial" w:hAnsi="Arial" w:cs="Arial"/>
          <w:b/>
        </w:rPr>
        <w:t>REUNIÓ</w:t>
      </w:r>
      <w:r w:rsidR="002073D4" w:rsidRPr="009823D6">
        <w:rPr>
          <w:rFonts w:ascii="Arial" w:hAnsi="Arial" w:cs="Arial"/>
          <w:b/>
        </w:rPr>
        <w:t>N DEL GRUPO REGIONAL DE CONSULTA SOBRE MIGRACIÓN (GRCM) DE LA CONFERENCIA REGIONAL SOBRE MIGRACIÓN (CRM)</w:t>
      </w:r>
    </w:p>
    <w:p w:rsidR="00932144" w:rsidRPr="009823D6" w:rsidRDefault="00932144" w:rsidP="002073D4">
      <w:pPr>
        <w:jc w:val="center"/>
        <w:rPr>
          <w:rFonts w:ascii="Arial" w:hAnsi="Arial" w:cs="Arial"/>
          <w:b/>
        </w:rPr>
      </w:pPr>
    </w:p>
    <w:p w:rsidR="00932144" w:rsidRPr="009823D6" w:rsidRDefault="00061EC3" w:rsidP="002073D4">
      <w:pPr>
        <w:jc w:val="center"/>
        <w:rPr>
          <w:rFonts w:ascii="Arial" w:hAnsi="Arial" w:cs="Arial"/>
          <w:b/>
        </w:rPr>
      </w:pPr>
      <w:r w:rsidRPr="009823D6">
        <w:rPr>
          <w:rFonts w:ascii="Arial" w:hAnsi="Arial" w:cs="Arial"/>
          <w:b/>
        </w:rPr>
        <w:t>Managua, Nicaragua</w:t>
      </w:r>
    </w:p>
    <w:p w:rsidR="002073D4" w:rsidRPr="009823D6" w:rsidRDefault="007F3CF5" w:rsidP="00061E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24-25 de j</w:t>
      </w:r>
      <w:r w:rsidR="00061EC3" w:rsidRPr="009823D6">
        <w:rPr>
          <w:rFonts w:ascii="Arial" w:hAnsi="Arial" w:cs="Arial"/>
          <w:b/>
        </w:rPr>
        <w:t>unio de 2014</w:t>
      </w:r>
    </w:p>
    <w:p w:rsidR="00061EC3" w:rsidRPr="009823D6" w:rsidRDefault="00061EC3" w:rsidP="00061EC3">
      <w:pPr>
        <w:jc w:val="center"/>
        <w:rPr>
          <w:rFonts w:ascii="Arial" w:hAnsi="Arial" w:cs="Arial"/>
          <w:b/>
        </w:rPr>
      </w:pPr>
    </w:p>
    <w:p w:rsidR="002073D4" w:rsidRPr="009823D6" w:rsidRDefault="002073D4" w:rsidP="002073D4">
      <w:p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El Grupo Regional de Consulta sobre Migración (GRCM), en reunión celebrada </w:t>
      </w:r>
      <w:r w:rsidR="00061EC3" w:rsidRPr="009823D6">
        <w:rPr>
          <w:rFonts w:ascii="Arial" w:hAnsi="Arial" w:cs="Arial"/>
        </w:rPr>
        <w:t>los días 24 y 25</w:t>
      </w:r>
      <w:r w:rsidR="006D0033" w:rsidRPr="009823D6">
        <w:rPr>
          <w:rFonts w:ascii="Arial" w:hAnsi="Arial" w:cs="Arial"/>
        </w:rPr>
        <w:t xml:space="preserve"> de </w:t>
      </w:r>
      <w:r w:rsidR="00061EC3" w:rsidRPr="009823D6">
        <w:rPr>
          <w:rFonts w:ascii="Arial" w:hAnsi="Arial" w:cs="Arial"/>
        </w:rPr>
        <w:t>junio de 2014</w:t>
      </w:r>
      <w:r w:rsidR="006D0033" w:rsidRPr="009823D6">
        <w:rPr>
          <w:rFonts w:ascii="Arial" w:hAnsi="Arial" w:cs="Arial"/>
        </w:rPr>
        <w:t xml:space="preserve"> </w:t>
      </w:r>
      <w:r w:rsidRPr="009823D6">
        <w:rPr>
          <w:rFonts w:ascii="Arial" w:hAnsi="Arial" w:cs="Arial"/>
        </w:rPr>
        <w:t>en</w:t>
      </w:r>
      <w:r w:rsidR="00082931" w:rsidRPr="009823D6">
        <w:rPr>
          <w:rFonts w:ascii="Arial" w:hAnsi="Arial" w:cs="Arial"/>
        </w:rPr>
        <w:t xml:space="preserve"> </w:t>
      </w:r>
      <w:r w:rsidR="00C56BA3" w:rsidRPr="009823D6">
        <w:rPr>
          <w:rFonts w:ascii="Arial" w:hAnsi="Arial" w:cs="Arial"/>
        </w:rPr>
        <w:t xml:space="preserve">la </w:t>
      </w:r>
      <w:r w:rsidR="006D0033" w:rsidRPr="009823D6">
        <w:rPr>
          <w:rFonts w:ascii="Arial" w:hAnsi="Arial" w:cs="Arial"/>
        </w:rPr>
        <w:t xml:space="preserve">Ciudad de </w:t>
      </w:r>
      <w:r w:rsidR="00061EC3" w:rsidRPr="009823D6">
        <w:rPr>
          <w:rFonts w:ascii="Arial" w:hAnsi="Arial" w:cs="Arial"/>
        </w:rPr>
        <w:t>Managua, Nicaragua,</w:t>
      </w:r>
      <w:r w:rsidRPr="009823D6">
        <w:rPr>
          <w:rFonts w:ascii="Arial" w:hAnsi="Arial" w:cs="Arial"/>
        </w:rPr>
        <w:t xml:space="preserve"> con la par</w:t>
      </w:r>
      <w:r w:rsidR="00FB2255" w:rsidRPr="009823D6">
        <w:rPr>
          <w:rFonts w:ascii="Arial" w:hAnsi="Arial" w:cs="Arial"/>
        </w:rPr>
        <w:t xml:space="preserve">ticipación de representantes de </w:t>
      </w:r>
      <w:r w:rsidRPr="009823D6">
        <w:rPr>
          <w:rFonts w:ascii="Arial" w:hAnsi="Arial" w:cs="Arial"/>
        </w:rPr>
        <w:t>Canadá, Costa Rica, El Salvador, Estados Unidos</w:t>
      </w:r>
      <w:r w:rsidR="00BB6FA1" w:rsidRPr="009823D6">
        <w:rPr>
          <w:rFonts w:ascii="Arial" w:hAnsi="Arial" w:cs="Arial"/>
        </w:rPr>
        <w:t xml:space="preserve"> de América</w:t>
      </w:r>
      <w:r w:rsidRPr="009823D6">
        <w:rPr>
          <w:rFonts w:ascii="Arial" w:hAnsi="Arial" w:cs="Arial"/>
        </w:rPr>
        <w:t xml:space="preserve">, Guatemala, Honduras, México, Nicaragua, Panamá y República Dominicana, formuló las siguientes: </w:t>
      </w:r>
    </w:p>
    <w:p w:rsidR="002073D4" w:rsidRPr="009823D6" w:rsidRDefault="002073D4" w:rsidP="002073D4">
      <w:pPr>
        <w:jc w:val="both"/>
        <w:rPr>
          <w:rFonts w:ascii="Arial" w:hAnsi="Arial" w:cs="Arial"/>
          <w:b/>
        </w:rPr>
      </w:pPr>
    </w:p>
    <w:p w:rsidR="002073D4" w:rsidRPr="009823D6" w:rsidRDefault="002073D4" w:rsidP="002073D4">
      <w:pPr>
        <w:pStyle w:val="Ttulo1"/>
      </w:pPr>
      <w:r w:rsidRPr="009823D6">
        <w:t>CONCLUSIONES</w:t>
      </w:r>
    </w:p>
    <w:p w:rsidR="00144DE6" w:rsidRPr="009823D6" w:rsidRDefault="00144DE6" w:rsidP="00144DE6">
      <w:pPr>
        <w:ind w:left="360"/>
        <w:jc w:val="both"/>
        <w:rPr>
          <w:rFonts w:ascii="Arial" w:hAnsi="Arial" w:cs="Arial"/>
        </w:rPr>
      </w:pPr>
    </w:p>
    <w:p w:rsidR="007B5499" w:rsidRPr="009823D6" w:rsidRDefault="007B5499" w:rsidP="00144DE6">
      <w:pPr>
        <w:ind w:left="360"/>
        <w:jc w:val="both"/>
        <w:rPr>
          <w:rFonts w:ascii="Arial" w:hAnsi="Arial" w:cs="Arial"/>
        </w:rPr>
      </w:pPr>
    </w:p>
    <w:p w:rsidR="00060C7A" w:rsidRPr="009823D6" w:rsidRDefault="00060C7A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Respecto a los informes presentados por la Secretaria Técnica</w:t>
      </w:r>
      <w:r w:rsidR="00BB0695">
        <w:rPr>
          <w:rFonts w:ascii="Arial" w:hAnsi="Arial" w:cs="Arial"/>
          <w:lang w:val="es-MX"/>
        </w:rPr>
        <w:t>,</w:t>
      </w:r>
      <w:r w:rsidRPr="009823D6">
        <w:rPr>
          <w:rFonts w:ascii="Arial" w:hAnsi="Arial" w:cs="Arial"/>
          <w:lang w:val="es-MX"/>
        </w:rPr>
        <w:t xml:space="preserve"> el GRCM concluyó:</w:t>
      </w:r>
    </w:p>
    <w:p w:rsidR="00060C7A" w:rsidRPr="009823D6" w:rsidRDefault="00060C7A" w:rsidP="00060C7A">
      <w:pPr>
        <w:ind w:left="360"/>
        <w:jc w:val="both"/>
        <w:rPr>
          <w:rFonts w:ascii="Arial" w:hAnsi="Arial" w:cs="Arial"/>
          <w:lang w:val="es-MX"/>
        </w:rPr>
      </w:pPr>
    </w:p>
    <w:p w:rsidR="00CD46F4" w:rsidRPr="009823D6" w:rsidRDefault="00FA315F" w:rsidP="00FE4450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 xml:space="preserve">Aceptar </w:t>
      </w:r>
      <w:r w:rsidR="006D0033" w:rsidRPr="009823D6">
        <w:rPr>
          <w:rFonts w:ascii="Arial" w:hAnsi="Arial" w:cs="Arial"/>
          <w:lang w:val="es-MX"/>
        </w:rPr>
        <w:t xml:space="preserve">el Informe Operativo y Financiero de la ST </w:t>
      </w:r>
      <w:r w:rsidR="008277B6" w:rsidRPr="009823D6">
        <w:rPr>
          <w:rFonts w:ascii="Arial" w:hAnsi="Arial" w:cs="Arial"/>
          <w:lang w:val="es-MX"/>
        </w:rPr>
        <w:t>para el perí</w:t>
      </w:r>
      <w:r w:rsidR="006D0033" w:rsidRPr="009823D6">
        <w:rPr>
          <w:rFonts w:ascii="Arial" w:hAnsi="Arial" w:cs="Arial"/>
          <w:lang w:val="es-MX"/>
        </w:rPr>
        <w:t xml:space="preserve">odo </w:t>
      </w:r>
      <w:r w:rsidR="00591BBE" w:rsidRPr="009823D6">
        <w:rPr>
          <w:rFonts w:ascii="Arial" w:hAnsi="Arial" w:cs="Arial"/>
          <w:lang w:val="es-MX"/>
        </w:rPr>
        <w:t xml:space="preserve">de </w:t>
      </w:r>
      <w:r w:rsidR="00061EC3" w:rsidRPr="009823D6">
        <w:rPr>
          <w:rFonts w:ascii="Arial" w:hAnsi="Arial" w:cs="Arial"/>
          <w:lang w:val="es-MX"/>
        </w:rPr>
        <w:t>noviembre 2013</w:t>
      </w:r>
      <w:r w:rsidR="006D0033" w:rsidRPr="009823D6">
        <w:rPr>
          <w:rFonts w:ascii="Arial" w:hAnsi="Arial" w:cs="Arial"/>
          <w:lang w:val="es-MX"/>
        </w:rPr>
        <w:t xml:space="preserve"> – </w:t>
      </w:r>
      <w:r w:rsidR="00061EC3" w:rsidRPr="009823D6">
        <w:rPr>
          <w:rFonts w:ascii="Arial" w:hAnsi="Arial" w:cs="Arial"/>
          <w:lang w:val="es-MX"/>
        </w:rPr>
        <w:t>mayo 2014</w:t>
      </w:r>
      <w:r w:rsidR="00CD46F4" w:rsidRPr="009823D6">
        <w:rPr>
          <w:rFonts w:ascii="Arial" w:hAnsi="Arial" w:cs="Arial"/>
          <w:lang w:val="es-MX"/>
        </w:rPr>
        <w:t>.</w:t>
      </w:r>
      <w:r w:rsidR="00FB2255" w:rsidRPr="009823D6">
        <w:rPr>
          <w:rFonts w:ascii="Arial" w:hAnsi="Arial" w:cs="Arial"/>
          <w:lang w:val="es-MX"/>
        </w:rPr>
        <w:t xml:space="preserve"> </w:t>
      </w:r>
      <w:r w:rsidR="00E0259B" w:rsidRPr="009823D6">
        <w:rPr>
          <w:rFonts w:ascii="Arial" w:hAnsi="Arial" w:cs="Arial"/>
          <w:lang w:val="es-MX"/>
        </w:rPr>
        <w:t>En cuanto a la</w:t>
      </w:r>
      <w:r w:rsidR="00FB2255" w:rsidRPr="009823D6">
        <w:rPr>
          <w:rFonts w:ascii="Arial" w:hAnsi="Arial" w:cs="Arial"/>
          <w:lang w:val="es-MX"/>
        </w:rPr>
        <w:t xml:space="preserve"> información relativa al Fondo </w:t>
      </w:r>
      <w:r w:rsidR="00E0259B" w:rsidRPr="009823D6">
        <w:rPr>
          <w:rFonts w:ascii="Arial" w:hAnsi="Arial" w:cs="Arial"/>
          <w:lang w:val="es-MX"/>
        </w:rPr>
        <w:t xml:space="preserve">de la CRM </w:t>
      </w:r>
      <w:r w:rsidR="00FB2255" w:rsidRPr="009823D6">
        <w:rPr>
          <w:rFonts w:ascii="Arial" w:hAnsi="Arial" w:cs="Arial"/>
          <w:lang w:val="es-MX"/>
        </w:rPr>
        <w:t>para la Asistencia a Migrantes Intrarregionales en Situaciones de Alta Vulnerabilidad</w:t>
      </w:r>
      <w:r w:rsidR="00430476">
        <w:rPr>
          <w:rFonts w:ascii="Arial" w:hAnsi="Arial" w:cs="Arial"/>
          <w:lang w:val="es-MX"/>
        </w:rPr>
        <w:t>,</w:t>
      </w:r>
      <w:r w:rsidR="00BC7B63">
        <w:rPr>
          <w:rFonts w:ascii="Arial" w:hAnsi="Arial" w:cs="Arial"/>
          <w:lang w:val="es-MX"/>
        </w:rPr>
        <w:t xml:space="preserve"> el mismo</w:t>
      </w:r>
      <w:r w:rsidR="00FB2255" w:rsidRPr="009823D6">
        <w:rPr>
          <w:rFonts w:ascii="Arial" w:hAnsi="Arial" w:cs="Arial"/>
          <w:lang w:val="es-MX"/>
        </w:rPr>
        <w:t xml:space="preserve"> será distribuido dos veces al año.</w:t>
      </w:r>
    </w:p>
    <w:p w:rsidR="00CD46F4" w:rsidRPr="009823D6" w:rsidRDefault="00CD46F4" w:rsidP="00CD46F4">
      <w:pPr>
        <w:pStyle w:val="Prrafodelista"/>
        <w:rPr>
          <w:rFonts w:ascii="Arial" w:hAnsi="Arial" w:cs="Arial"/>
          <w:lang w:val="es-MX"/>
        </w:rPr>
      </w:pPr>
    </w:p>
    <w:p w:rsidR="007B5499" w:rsidRPr="009823D6" w:rsidRDefault="007B5499" w:rsidP="00FE4450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Tomar nota del</w:t>
      </w:r>
      <w:r w:rsidR="00CD46F4" w:rsidRPr="009823D6">
        <w:rPr>
          <w:rFonts w:ascii="Arial" w:hAnsi="Arial" w:cs="Arial"/>
          <w:lang w:val="es-MX"/>
        </w:rPr>
        <w:t xml:space="preserve"> informe </w:t>
      </w:r>
      <w:r w:rsidR="00391C2C" w:rsidRPr="009823D6">
        <w:rPr>
          <w:rFonts w:ascii="Arial" w:hAnsi="Arial" w:cs="Arial"/>
          <w:lang w:val="es-MX"/>
        </w:rPr>
        <w:t>de la participación del Coordinador de la ST</w:t>
      </w:r>
      <w:r w:rsidR="00061EC3" w:rsidRPr="009823D6">
        <w:rPr>
          <w:rFonts w:ascii="Arial" w:hAnsi="Arial" w:cs="Arial"/>
          <w:lang w:val="es-MX"/>
        </w:rPr>
        <w:t xml:space="preserve"> y la PPT</w:t>
      </w:r>
      <w:r w:rsidR="00391C2C" w:rsidRPr="009823D6">
        <w:rPr>
          <w:rFonts w:ascii="Arial" w:hAnsi="Arial" w:cs="Arial"/>
          <w:lang w:val="es-MX"/>
        </w:rPr>
        <w:t xml:space="preserve"> en la </w:t>
      </w:r>
      <w:r w:rsidR="00061EC3" w:rsidRPr="009823D6">
        <w:rPr>
          <w:rFonts w:ascii="Arial" w:hAnsi="Arial" w:cs="Arial"/>
        </w:rPr>
        <w:t>XIII Conferencia Sudamericana sobre Migraciones, celebrada del 3 al 5 de diciembre del 2013, en Cartagena de Indias, Colombia.</w:t>
      </w:r>
    </w:p>
    <w:p w:rsidR="00060C7A" w:rsidRPr="009823D6" w:rsidRDefault="00060C7A" w:rsidP="00060C7A">
      <w:pPr>
        <w:pStyle w:val="Prrafodelista"/>
        <w:rPr>
          <w:rFonts w:ascii="Arial" w:hAnsi="Arial" w:cs="Arial"/>
          <w:lang w:val="es-MX"/>
        </w:rPr>
      </w:pPr>
    </w:p>
    <w:p w:rsidR="006D0033" w:rsidRPr="009823D6" w:rsidRDefault="00061EC3" w:rsidP="00FE4450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Tomar nota del informe de la participación del</w:t>
      </w:r>
      <w:r w:rsidR="007B5499" w:rsidRPr="009823D6">
        <w:rPr>
          <w:rFonts w:ascii="Arial" w:hAnsi="Arial" w:cs="Arial"/>
          <w:lang w:val="es-MX"/>
        </w:rPr>
        <w:t xml:space="preserve"> Coordinador</w:t>
      </w:r>
      <w:r w:rsidR="00B3608F">
        <w:rPr>
          <w:rFonts w:ascii="Arial" w:hAnsi="Arial" w:cs="Arial"/>
          <w:lang w:val="es-MX"/>
        </w:rPr>
        <w:t xml:space="preserve"> de la ST en</w:t>
      </w:r>
      <w:r w:rsidRPr="009823D6">
        <w:rPr>
          <w:rFonts w:ascii="Arial" w:hAnsi="Arial" w:cs="Arial"/>
          <w:lang w:val="es-MX"/>
        </w:rPr>
        <w:t xml:space="preserve"> l</w:t>
      </w:r>
      <w:r w:rsidR="00E0259B" w:rsidRPr="009823D6">
        <w:rPr>
          <w:rFonts w:ascii="Arial" w:hAnsi="Arial" w:cs="Arial"/>
          <w:lang w:val="es-MX"/>
        </w:rPr>
        <w:t xml:space="preserve">a reunión del Comité de Trabajo de México, Estados Unidos y </w:t>
      </w:r>
      <w:r w:rsidRPr="009823D6">
        <w:rPr>
          <w:rFonts w:ascii="Arial" w:hAnsi="Arial" w:cs="Arial"/>
          <w:lang w:val="es-MX"/>
        </w:rPr>
        <w:t>Centroamérica</w:t>
      </w:r>
      <w:r w:rsidR="00E0259B" w:rsidRPr="009823D6">
        <w:rPr>
          <w:rFonts w:ascii="Arial" w:hAnsi="Arial" w:cs="Arial"/>
          <w:lang w:val="es-MX"/>
        </w:rPr>
        <w:t xml:space="preserve"> </w:t>
      </w:r>
      <w:r w:rsidRPr="009823D6">
        <w:rPr>
          <w:rFonts w:ascii="Arial" w:hAnsi="Arial" w:cs="Arial"/>
          <w:lang w:val="es-MX"/>
        </w:rPr>
        <w:t xml:space="preserve">sobre Niños, Niñas y Adolescentes </w:t>
      </w:r>
      <w:r w:rsidR="00E0259B" w:rsidRPr="009823D6">
        <w:rPr>
          <w:rFonts w:ascii="Arial" w:hAnsi="Arial" w:cs="Arial"/>
          <w:lang w:val="es-MX"/>
        </w:rPr>
        <w:t>migrantes no acompañados</w:t>
      </w:r>
      <w:r w:rsidRPr="009823D6">
        <w:rPr>
          <w:rFonts w:ascii="Arial" w:hAnsi="Arial" w:cs="Arial"/>
          <w:lang w:val="es-MX"/>
        </w:rPr>
        <w:t>, celebrada en Washington, DC, el 28 de enero del 2014.</w:t>
      </w:r>
    </w:p>
    <w:p w:rsidR="00E0259B" w:rsidRPr="009823D6" w:rsidRDefault="00E0259B" w:rsidP="00E0259B">
      <w:pPr>
        <w:pStyle w:val="Prrafodelista"/>
        <w:rPr>
          <w:rFonts w:ascii="Arial" w:hAnsi="Arial" w:cs="Arial"/>
          <w:lang w:val="es-MX"/>
        </w:rPr>
      </w:pPr>
    </w:p>
    <w:p w:rsidR="00225D76" w:rsidRPr="009823D6" w:rsidRDefault="00360C15" w:rsidP="00FE4450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</w:rPr>
        <w:t xml:space="preserve">Tomar nota del informe </w:t>
      </w:r>
      <w:r w:rsidR="00862D02" w:rsidRPr="009823D6">
        <w:rPr>
          <w:rFonts w:ascii="Arial" w:hAnsi="Arial" w:cs="Arial"/>
        </w:rPr>
        <w:t xml:space="preserve">respecto al proceso de selección del próximo Coordinador de la ST de la CRM. </w:t>
      </w:r>
    </w:p>
    <w:p w:rsidR="00591BBE" w:rsidRPr="009823D6" w:rsidRDefault="00591BBE" w:rsidP="00144DE6">
      <w:pPr>
        <w:jc w:val="both"/>
        <w:rPr>
          <w:rFonts w:ascii="Arial" w:hAnsi="Arial" w:cs="Arial"/>
          <w:lang w:val="es-MX"/>
        </w:rPr>
      </w:pPr>
    </w:p>
    <w:p w:rsidR="00360C15" w:rsidRPr="009823D6" w:rsidRDefault="00360C15" w:rsidP="00360C15">
      <w:pPr>
        <w:pStyle w:val="Prrafodelista"/>
        <w:ind w:left="720"/>
        <w:jc w:val="both"/>
        <w:rPr>
          <w:rFonts w:ascii="Arial" w:hAnsi="Arial" w:cs="Arial"/>
        </w:rPr>
      </w:pPr>
    </w:p>
    <w:p w:rsidR="00360C15" w:rsidRPr="009823D6" w:rsidRDefault="00360C15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  <w:lang w:val="es-MX"/>
        </w:rPr>
        <w:t xml:space="preserve">Agradecer a la RROCM </w:t>
      </w:r>
      <w:r w:rsidR="00D9665A" w:rsidRPr="009823D6">
        <w:rPr>
          <w:rFonts w:ascii="Arial" w:hAnsi="Arial" w:cs="Arial"/>
          <w:lang w:val="es-MX"/>
        </w:rPr>
        <w:t xml:space="preserve">y tomar nota </w:t>
      </w:r>
      <w:r w:rsidRPr="009823D6">
        <w:rPr>
          <w:rFonts w:ascii="Arial" w:hAnsi="Arial" w:cs="Arial"/>
          <w:lang w:val="es-MX"/>
        </w:rPr>
        <w:t>sobre el análisis de la situación migratoria en la región</w:t>
      </w:r>
      <w:r w:rsidR="001E4FF6" w:rsidRPr="009823D6">
        <w:rPr>
          <w:rFonts w:ascii="Arial" w:hAnsi="Arial" w:cs="Arial"/>
          <w:lang w:val="es-MX"/>
        </w:rPr>
        <w:t xml:space="preserve"> y de</w:t>
      </w:r>
      <w:r w:rsidRPr="009823D6">
        <w:rPr>
          <w:rFonts w:ascii="Arial" w:hAnsi="Arial" w:cs="Arial"/>
          <w:lang w:val="es-MX"/>
        </w:rPr>
        <w:t xml:space="preserve"> su interés sobre la reactivación del Grupo de Trabajo A</w:t>
      </w:r>
      <w:r w:rsidR="001E4FF6" w:rsidRPr="009823D6">
        <w:rPr>
          <w:rFonts w:ascii="Arial" w:hAnsi="Arial" w:cs="Arial"/>
          <w:lang w:val="es-MX"/>
        </w:rPr>
        <w:t xml:space="preserve">d </w:t>
      </w:r>
      <w:r w:rsidR="00B3608F">
        <w:rPr>
          <w:rFonts w:ascii="Arial" w:hAnsi="Arial" w:cs="Arial"/>
          <w:lang w:val="es-MX"/>
        </w:rPr>
        <w:t>Hoc CRM-</w:t>
      </w:r>
      <w:r w:rsidRPr="009823D6">
        <w:rPr>
          <w:rFonts w:ascii="Arial" w:hAnsi="Arial" w:cs="Arial"/>
          <w:lang w:val="es-MX"/>
        </w:rPr>
        <w:t>RROCM</w:t>
      </w:r>
      <w:r w:rsidR="001E4FF6" w:rsidRPr="009823D6">
        <w:rPr>
          <w:rFonts w:ascii="Arial" w:hAnsi="Arial" w:cs="Arial"/>
          <w:lang w:val="es-MX"/>
        </w:rPr>
        <w:t>,</w:t>
      </w:r>
      <w:r w:rsidRPr="009823D6">
        <w:rPr>
          <w:rFonts w:ascii="Arial" w:hAnsi="Arial" w:cs="Arial"/>
          <w:lang w:val="es-MX"/>
        </w:rPr>
        <w:t xml:space="preserve"> para fortalecer la cooperación entre gobiernos y sociedad civil en </w:t>
      </w:r>
      <w:r w:rsidR="00B3608F">
        <w:rPr>
          <w:rFonts w:ascii="Arial" w:hAnsi="Arial" w:cs="Arial"/>
          <w:lang w:val="es-MX"/>
        </w:rPr>
        <w:t>sus</w:t>
      </w:r>
      <w:r w:rsidRPr="009823D6">
        <w:rPr>
          <w:rFonts w:ascii="Arial" w:hAnsi="Arial" w:cs="Arial"/>
          <w:lang w:val="es-MX"/>
        </w:rPr>
        <w:t xml:space="preserve"> trabajos </w:t>
      </w:r>
      <w:r w:rsidR="00B3608F">
        <w:rPr>
          <w:rFonts w:ascii="Arial" w:hAnsi="Arial" w:cs="Arial"/>
          <w:lang w:val="es-MX"/>
        </w:rPr>
        <w:t>para</w:t>
      </w:r>
      <w:r w:rsidRPr="009823D6">
        <w:rPr>
          <w:rFonts w:ascii="Arial" w:hAnsi="Arial" w:cs="Arial"/>
          <w:lang w:val="es-MX"/>
        </w:rPr>
        <w:t xml:space="preserve"> la protección de la niñez migrante no acompañada.</w:t>
      </w:r>
    </w:p>
    <w:p w:rsidR="00744804" w:rsidRPr="009823D6" w:rsidRDefault="00744804" w:rsidP="00744804">
      <w:pPr>
        <w:pStyle w:val="Prrafodelista"/>
        <w:ind w:left="360"/>
        <w:jc w:val="both"/>
        <w:rPr>
          <w:rFonts w:ascii="Arial" w:hAnsi="Arial" w:cs="Arial"/>
          <w:i/>
        </w:rPr>
      </w:pPr>
    </w:p>
    <w:p w:rsidR="00360C15" w:rsidRPr="009823D6" w:rsidRDefault="00360C15" w:rsidP="00744804">
      <w:pPr>
        <w:pStyle w:val="Prrafodelista"/>
        <w:ind w:left="360"/>
        <w:jc w:val="both"/>
        <w:rPr>
          <w:rFonts w:ascii="Arial" w:hAnsi="Arial" w:cs="Arial"/>
          <w:i/>
        </w:rPr>
      </w:pPr>
    </w:p>
    <w:p w:rsidR="00862D02" w:rsidRPr="009823D6" w:rsidRDefault="00862D02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9823D6">
        <w:rPr>
          <w:rFonts w:ascii="Arial" w:hAnsi="Arial" w:cs="Arial"/>
        </w:rPr>
        <w:lastRenderedPageBreak/>
        <w:t>Respecto al</w:t>
      </w:r>
      <w:r w:rsidR="00144DE6" w:rsidRPr="009823D6">
        <w:rPr>
          <w:rFonts w:ascii="Arial" w:hAnsi="Arial" w:cs="Arial"/>
          <w:lang w:val="es-MX"/>
        </w:rPr>
        <w:t xml:space="preserve"> Grupo de Trabajo Ad</w:t>
      </w:r>
      <w:r w:rsidR="001E4FF6" w:rsidRPr="009823D6">
        <w:rPr>
          <w:rFonts w:ascii="Arial" w:hAnsi="Arial" w:cs="Arial"/>
          <w:lang w:val="es-MX"/>
        </w:rPr>
        <w:t xml:space="preserve"> </w:t>
      </w:r>
      <w:r w:rsidR="00144DE6" w:rsidRPr="009823D6">
        <w:rPr>
          <w:rFonts w:ascii="Arial" w:hAnsi="Arial" w:cs="Arial"/>
          <w:lang w:val="es-MX"/>
        </w:rPr>
        <w:t>Hoc para Discutir, Analizar y Definir los Objetivos sobre el Tema de Flujos Migratorios Extra-Continentales en la Región</w:t>
      </w:r>
      <w:r w:rsidRPr="0058716D">
        <w:rPr>
          <w:rFonts w:ascii="Arial" w:hAnsi="Arial" w:cs="Arial"/>
          <w:iCs/>
          <w:lang w:val="es-MX"/>
        </w:rPr>
        <w:t>:</w:t>
      </w:r>
    </w:p>
    <w:p w:rsidR="00862D02" w:rsidRPr="009823D6" w:rsidRDefault="00862D02" w:rsidP="00862D02">
      <w:pPr>
        <w:pStyle w:val="Prrafodelista"/>
        <w:rPr>
          <w:rFonts w:ascii="Arial" w:hAnsi="Arial" w:cs="Arial"/>
          <w:b/>
          <w:i/>
          <w:lang w:val="es-MX"/>
        </w:rPr>
      </w:pPr>
    </w:p>
    <w:p w:rsidR="00862D02" w:rsidRPr="009823D6" w:rsidRDefault="001E4FF6" w:rsidP="00FE445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Tomar nota d</w:t>
      </w:r>
      <w:r w:rsidR="00862D02" w:rsidRPr="009823D6">
        <w:rPr>
          <w:rFonts w:ascii="Arial" w:hAnsi="Arial" w:cs="Arial"/>
          <w:lang w:val="es-MX"/>
        </w:rPr>
        <w:t>el Informe sobre</w:t>
      </w:r>
      <w:r w:rsidR="00BD2F34">
        <w:rPr>
          <w:rFonts w:ascii="Arial" w:hAnsi="Arial" w:cs="Arial"/>
          <w:lang w:val="es-MX"/>
        </w:rPr>
        <w:t xml:space="preserve"> la reunión entre Cónsules de los Países Miembros de la</w:t>
      </w:r>
      <w:r w:rsidR="00862D02" w:rsidRPr="009823D6">
        <w:rPr>
          <w:rFonts w:ascii="Arial" w:hAnsi="Arial" w:cs="Arial"/>
          <w:lang w:val="es-MX"/>
        </w:rPr>
        <w:t xml:space="preserve"> CRM y Cónsules de Países de Origen, celebrada en Washington, DC, el 26 de noviembre del 2013.</w:t>
      </w:r>
    </w:p>
    <w:p w:rsidR="00410E6A" w:rsidRPr="00BD2F34" w:rsidRDefault="00410E6A" w:rsidP="00FE445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OLE_LINK1"/>
      <w:bookmarkStart w:id="1" w:name="OLE_LINK2"/>
      <w:r w:rsidRPr="00BD2F34">
        <w:rPr>
          <w:rFonts w:ascii="Arial" w:hAnsi="Arial" w:cs="Arial"/>
          <w:lang w:val="es-MX"/>
        </w:rPr>
        <w:t xml:space="preserve">Encomendar a </w:t>
      </w:r>
      <w:r w:rsidR="002E2D02" w:rsidRPr="00BD2F34">
        <w:rPr>
          <w:rFonts w:ascii="Arial" w:hAnsi="Arial" w:cs="Arial"/>
          <w:lang w:val="es-MX"/>
        </w:rPr>
        <w:t xml:space="preserve">El Salvador, México y Nicaragua </w:t>
      </w:r>
      <w:r w:rsidRPr="00BD2F34">
        <w:rPr>
          <w:rFonts w:ascii="Arial" w:hAnsi="Arial" w:cs="Arial"/>
          <w:lang w:val="es-MX"/>
        </w:rPr>
        <w:t>aju</w:t>
      </w:r>
      <w:r w:rsidR="00BD2F34" w:rsidRPr="00BD2F34">
        <w:rPr>
          <w:rFonts w:ascii="Arial" w:hAnsi="Arial" w:cs="Arial"/>
          <w:lang w:val="es-MX"/>
        </w:rPr>
        <w:t>star</w:t>
      </w:r>
      <w:r w:rsidRPr="00BD2F34">
        <w:rPr>
          <w:rFonts w:ascii="Arial" w:hAnsi="Arial" w:cs="Arial"/>
          <w:lang w:val="es-MX"/>
        </w:rPr>
        <w:t xml:space="preserve"> la</w:t>
      </w:r>
      <w:r w:rsidR="002E2D02" w:rsidRPr="00BD2F34">
        <w:rPr>
          <w:rFonts w:ascii="Arial" w:hAnsi="Arial" w:cs="Arial"/>
          <w:lang w:val="es-MX"/>
        </w:rPr>
        <w:t xml:space="preserve"> propuesta de</w:t>
      </w:r>
      <w:r w:rsidR="00744804" w:rsidRPr="00BD2F34">
        <w:rPr>
          <w:rFonts w:ascii="Arial" w:hAnsi="Arial" w:cs="Arial"/>
          <w:lang w:val="es-MX"/>
        </w:rPr>
        <w:t xml:space="preserve"> matriz sobre flujos migratorios extra-continentales para contribuir a la sistematización de la información en la CR</w:t>
      </w:r>
      <w:r w:rsidR="002E2D02" w:rsidRPr="00BD2F34">
        <w:rPr>
          <w:rFonts w:ascii="Arial" w:hAnsi="Arial" w:cs="Arial"/>
          <w:lang w:val="es-MX"/>
        </w:rPr>
        <w:t>M, la cual será remitida a los Países Miembros en un plazo no mayor a dos meses</w:t>
      </w:r>
      <w:r w:rsidRPr="00BD2F34">
        <w:rPr>
          <w:rFonts w:ascii="Arial" w:hAnsi="Arial" w:cs="Arial"/>
          <w:lang w:val="es-MX"/>
        </w:rPr>
        <w:t>.</w:t>
      </w:r>
      <w:r w:rsidR="002E2D02" w:rsidRPr="00BD2F34">
        <w:rPr>
          <w:rFonts w:ascii="Arial" w:hAnsi="Arial" w:cs="Arial"/>
          <w:lang w:val="es-MX"/>
        </w:rPr>
        <w:t xml:space="preserve"> </w:t>
      </w:r>
    </w:p>
    <w:p w:rsidR="00665401" w:rsidRPr="009823D6" w:rsidRDefault="00665401" w:rsidP="00410E6A">
      <w:pPr>
        <w:pStyle w:val="Prrafodelista"/>
        <w:ind w:left="1080"/>
        <w:jc w:val="both"/>
        <w:rPr>
          <w:rFonts w:ascii="Arial" w:hAnsi="Arial" w:cs="Arial"/>
          <w:lang w:val="es-MX"/>
        </w:rPr>
      </w:pPr>
    </w:p>
    <w:p w:rsidR="00C56BA3" w:rsidRPr="009823D6" w:rsidRDefault="00410E6A" w:rsidP="00410E6A">
      <w:pPr>
        <w:pStyle w:val="Prrafodelista"/>
        <w:ind w:left="1080"/>
        <w:jc w:val="both"/>
        <w:rPr>
          <w:rFonts w:ascii="Arial" w:hAnsi="Arial" w:cs="Arial"/>
          <w:i/>
        </w:rPr>
      </w:pPr>
      <w:r w:rsidRPr="009823D6">
        <w:rPr>
          <w:rFonts w:ascii="Arial" w:hAnsi="Arial" w:cs="Arial"/>
          <w:lang w:val="es-MX"/>
        </w:rPr>
        <w:t>Asimismo</w:t>
      </w:r>
      <w:r w:rsidR="00FF3F1A">
        <w:rPr>
          <w:rFonts w:ascii="Arial" w:hAnsi="Arial" w:cs="Arial"/>
          <w:lang w:val="es-MX"/>
        </w:rPr>
        <w:t>,</w:t>
      </w:r>
      <w:r w:rsidRPr="009823D6">
        <w:rPr>
          <w:rFonts w:ascii="Arial" w:hAnsi="Arial" w:cs="Arial"/>
          <w:lang w:val="es-MX"/>
        </w:rPr>
        <w:t xml:space="preserve"> se solicitó </w:t>
      </w:r>
      <w:r w:rsidR="00665401" w:rsidRPr="009823D6">
        <w:rPr>
          <w:rFonts w:ascii="Arial" w:hAnsi="Arial" w:cs="Arial"/>
          <w:lang w:val="es-MX"/>
        </w:rPr>
        <w:t xml:space="preserve">a los Países Miembros </w:t>
      </w:r>
      <w:r w:rsidRPr="009823D6">
        <w:rPr>
          <w:rFonts w:ascii="Arial" w:hAnsi="Arial" w:cs="Arial"/>
          <w:lang w:val="es-MX"/>
        </w:rPr>
        <w:t xml:space="preserve">incorporar los datos correspondientes en  la matriz </w:t>
      </w:r>
      <w:r w:rsidR="00DB74CD">
        <w:rPr>
          <w:rFonts w:ascii="Arial" w:hAnsi="Arial" w:cs="Arial"/>
          <w:lang w:val="es-MX"/>
        </w:rPr>
        <w:t xml:space="preserve">ajustada </w:t>
      </w:r>
      <w:r w:rsidR="002E2D02" w:rsidRPr="009823D6">
        <w:rPr>
          <w:rFonts w:ascii="Arial" w:hAnsi="Arial" w:cs="Arial"/>
          <w:lang w:val="es-MX"/>
        </w:rPr>
        <w:t>antes de la próxima reunión del GRCM.</w:t>
      </w:r>
    </w:p>
    <w:bookmarkEnd w:id="0"/>
    <w:bookmarkEnd w:id="1"/>
    <w:p w:rsidR="00665401" w:rsidRPr="009823D6" w:rsidRDefault="00665401" w:rsidP="00665401">
      <w:pPr>
        <w:pStyle w:val="Prrafodelista"/>
        <w:ind w:left="1080"/>
        <w:jc w:val="both"/>
        <w:rPr>
          <w:rFonts w:ascii="Arial" w:hAnsi="Arial" w:cs="Arial"/>
        </w:rPr>
      </w:pPr>
    </w:p>
    <w:p w:rsidR="00862D02" w:rsidRPr="009823D6" w:rsidRDefault="00665401" w:rsidP="00FE445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Mantener el </w:t>
      </w:r>
      <w:r w:rsidR="002E2D02" w:rsidRPr="009823D6">
        <w:rPr>
          <w:rFonts w:ascii="Arial" w:hAnsi="Arial" w:cs="Arial"/>
        </w:rPr>
        <w:t>diálogo con la Conferencia Sudamericana sobre Migraciones</w:t>
      </w:r>
      <w:r w:rsidR="00BC2E3C" w:rsidRPr="009823D6">
        <w:rPr>
          <w:rFonts w:ascii="Arial" w:hAnsi="Arial" w:cs="Arial"/>
        </w:rPr>
        <w:t xml:space="preserve"> (CSM)</w:t>
      </w:r>
      <w:r w:rsidR="002E2D02" w:rsidRPr="009823D6">
        <w:rPr>
          <w:rFonts w:ascii="Arial" w:hAnsi="Arial" w:cs="Arial"/>
        </w:rPr>
        <w:t xml:space="preserve"> </w:t>
      </w:r>
      <w:r w:rsidR="00522514" w:rsidRPr="009823D6">
        <w:rPr>
          <w:rFonts w:ascii="Arial" w:hAnsi="Arial" w:cs="Arial"/>
        </w:rPr>
        <w:t>a través de la ST y la PPT e invita</w:t>
      </w:r>
      <w:r w:rsidR="007D16F9" w:rsidRPr="009823D6">
        <w:rPr>
          <w:rFonts w:ascii="Arial" w:hAnsi="Arial" w:cs="Arial"/>
        </w:rPr>
        <w:t>r</w:t>
      </w:r>
      <w:r w:rsidRPr="009823D6">
        <w:rPr>
          <w:rFonts w:ascii="Arial" w:hAnsi="Arial" w:cs="Arial"/>
        </w:rPr>
        <w:t xml:space="preserve"> a los </w:t>
      </w:r>
      <w:r w:rsidR="00522514" w:rsidRPr="009823D6">
        <w:rPr>
          <w:rFonts w:ascii="Arial" w:hAnsi="Arial" w:cs="Arial"/>
        </w:rPr>
        <w:t>homólogos</w:t>
      </w:r>
      <w:r w:rsidRPr="009823D6">
        <w:rPr>
          <w:rFonts w:ascii="Arial" w:hAnsi="Arial" w:cs="Arial"/>
        </w:rPr>
        <w:t xml:space="preserve"> de la CSM </w:t>
      </w:r>
      <w:r w:rsidR="00522514" w:rsidRPr="009823D6">
        <w:rPr>
          <w:rFonts w:ascii="Arial" w:hAnsi="Arial" w:cs="Arial"/>
        </w:rPr>
        <w:t xml:space="preserve">a participar en </w:t>
      </w:r>
      <w:r w:rsidR="00BC2E3C" w:rsidRPr="009823D6">
        <w:rPr>
          <w:rFonts w:ascii="Arial" w:hAnsi="Arial" w:cs="Arial"/>
        </w:rPr>
        <w:t>las Reuniones Viceministeriales de la CRM.</w:t>
      </w:r>
    </w:p>
    <w:p w:rsidR="00665401" w:rsidRPr="009823D6" w:rsidRDefault="00665401" w:rsidP="00665401">
      <w:pPr>
        <w:pStyle w:val="Prrafodelista"/>
        <w:ind w:left="1080"/>
        <w:jc w:val="both"/>
        <w:rPr>
          <w:rFonts w:ascii="Arial" w:hAnsi="Arial" w:cs="Arial"/>
        </w:rPr>
      </w:pPr>
    </w:p>
    <w:p w:rsidR="00BC2E3C" w:rsidRPr="009823D6" w:rsidRDefault="00522514" w:rsidP="00FE445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Mantener el </w:t>
      </w:r>
      <w:r w:rsidR="00BC2E3C" w:rsidRPr="009823D6">
        <w:rPr>
          <w:rFonts w:ascii="Arial" w:hAnsi="Arial" w:cs="Arial"/>
        </w:rPr>
        <w:t xml:space="preserve">diálogo con los Cónsules de los países de origen de migrantes extra continentales, </w:t>
      </w:r>
      <w:r w:rsidRPr="009823D6">
        <w:rPr>
          <w:rFonts w:ascii="Arial" w:hAnsi="Arial" w:cs="Arial"/>
        </w:rPr>
        <w:t xml:space="preserve"> y definir los temas de discusión en </w:t>
      </w:r>
      <w:r w:rsidR="00BC2E3C" w:rsidRPr="009823D6">
        <w:rPr>
          <w:rFonts w:ascii="Arial" w:hAnsi="Arial" w:cs="Arial"/>
        </w:rPr>
        <w:t xml:space="preserve">la próxima reunión del GRCM. </w:t>
      </w:r>
    </w:p>
    <w:p w:rsidR="00FB4A17" w:rsidRPr="009823D6" w:rsidRDefault="00C56BA3" w:rsidP="00FB4A17">
      <w:pPr>
        <w:pStyle w:val="Prrafodelista"/>
        <w:ind w:left="0"/>
        <w:jc w:val="both"/>
        <w:rPr>
          <w:rFonts w:ascii="Arial" w:hAnsi="Arial" w:cs="Arial"/>
          <w:i/>
        </w:rPr>
      </w:pPr>
      <w:r w:rsidRPr="009823D6">
        <w:rPr>
          <w:rFonts w:ascii="Arial" w:hAnsi="Arial" w:cs="Arial"/>
          <w:i/>
        </w:rPr>
        <w:t xml:space="preserve"> </w:t>
      </w:r>
    </w:p>
    <w:p w:rsidR="00144DE6" w:rsidRPr="009823D6" w:rsidRDefault="00862D02" w:rsidP="00FE4450">
      <w:pPr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</w:rPr>
        <w:t>Sobre la propuesta de</w:t>
      </w:r>
      <w:r w:rsidR="002A6DA4" w:rsidRPr="009823D6">
        <w:rPr>
          <w:rFonts w:ascii="Arial" w:hAnsi="Arial" w:cs="Arial"/>
        </w:rPr>
        <w:t xml:space="preserve"> </w:t>
      </w:r>
      <w:r w:rsidR="00E2114B" w:rsidRPr="009823D6">
        <w:rPr>
          <w:rFonts w:ascii="Arial" w:hAnsi="Arial" w:cs="Arial"/>
          <w:lang w:val="es-MX"/>
        </w:rPr>
        <w:t xml:space="preserve">matriz para sistematizar la información de </w:t>
      </w:r>
      <w:r w:rsidR="00FB4A17" w:rsidRPr="009823D6">
        <w:rPr>
          <w:rFonts w:ascii="Arial" w:hAnsi="Arial" w:cs="Arial"/>
          <w:lang w:val="es-MX"/>
        </w:rPr>
        <w:t xml:space="preserve">flujos migratorios cubanos en la región, </w:t>
      </w:r>
      <w:r w:rsidR="00BC2E3C" w:rsidRPr="009823D6">
        <w:rPr>
          <w:rFonts w:ascii="Arial" w:hAnsi="Arial" w:cs="Arial"/>
          <w:lang w:val="es-MX"/>
        </w:rPr>
        <w:t xml:space="preserve">presentada por Costa Rica, los Países Miembros remitirán sus observaciones en un plazo no mayor a dos meses. La ST circulará de nuevo la matriz </w:t>
      </w:r>
      <w:r w:rsidR="004B5811">
        <w:rPr>
          <w:rFonts w:ascii="Arial" w:hAnsi="Arial" w:cs="Arial"/>
          <w:lang w:val="es-MX"/>
        </w:rPr>
        <w:t xml:space="preserve">actualizada </w:t>
      </w:r>
      <w:r w:rsidR="00BC2E3C" w:rsidRPr="009823D6">
        <w:rPr>
          <w:rFonts w:ascii="Arial" w:hAnsi="Arial" w:cs="Arial"/>
          <w:lang w:val="es-MX"/>
        </w:rPr>
        <w:t xml:space="preserve">para que </w:t>
      </w:r>
      <w:r w:rsidR="0018384C" w:rsidRPr="009823D6">
        <w:rPr>
          <w:rFonts w:ascii="Arial" w:hAnsi="Arial" w:cs="Arial"/>
          <w:lang w:val="es-MX"/>
        </w:rPr>
        <w:t xml:space="preserve">se incorporen </w:t>
      </w:r>
      <w:r w:rsidR="004B5811">
        <w:rPr>
          <w:rFonts w:ascii="Arial" w:hAnsi="Arial" w:cs="Arial"/>
          <w:lang w:val="es-MX"/>
        </w:rPr>
        <w:t xml:space="preserve">los </w:t>
      </w:r>
      <w:r w:rsidR="0018384C" w:rsidRPr="009823D6">
        <w:rPr>
          <w:rFonts w:ascii="Arial" w:hAnsi="Arial" w:cs="Arial"/>
          <w:lang w:val="es-MX"/>
        </w:rPr>
        <w:t>datos correspondientes a</w:t>
      </w:r>
      <w:r w:rsidR="00BC2E3C" w:rsidRPr="009823D6">
        <w:rPr>
          <w:rFonts w:ascii="Arial" w:hAnsi="Arial" w:cs="Arial"/>
          <w:lang w:val="es-MX"/>
        </w:rPr>
        <w:t xml:space="preserve">ntes de la próxima reunión del GRCM. </w:t>
      </w:r>
    </w:p>
    <w:p w:rsidR="00144DE6" w:rsidRPr="009823D6" w:rsidRDefault="00144DE6" w:rsidP="00144DE6">
      <w:pPr>
        <w:ind w:left="48"/>
        <w:jc w:val="both"/>
        <w:rPr>
          <w:rFonts w:ascii="Arial" w:hAnsi="Arial" w:cs="Arial"/>
          <w:b/>
          <w:i/>
          <w:lang w:val="es-MX"/>
        </w:rPr>
      </w:pPr>
    </w:p>
    <w:p w:rsidR="00FF1F29" w:rsidRPr="009823D6" w:rsidRDefault="004D1ACD" w:rsidP="00267AE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Aprobar </w:t>
      </w:r>
      <w:r w:rsidR="0080532A" w:rsidRPr="009823D6">
        <w:rPr>
          <w:rFonts w:ascii="Arial" w:hAnsi="Arial" w:cs="Arial"/>
        </w:rPr>
        <w:t>los</w:t>
      </w:r>
      <w:r w:rsidRPr="009823D6">
        <w:rPr>
          <w:rFonts w:ascii="Arial" w:hAnsi="Arial" w:cs="Arial"/>
        </w:rPr>
        <w:t xml:space="preserve"> </w:t>
      </w:r>
      <w:r w:rsidR="0080532A" w:rsidRPr="009823D6">
        <w:rPr>
          <w:rFonts w:ascii="Arial" w:hAnsi="Arial" w:cs="Arial"/>
        </w:rPr>
        <w:t>i</w:t>
      </w:r>
      <w:r w:rsidR="00052A55" w:rsidRPr="009823D6">
        <w:rPr>
          <w:rFonts w:ascii="Arial" w:hAnsi="Arial" w:cs="Arial"/>
        </w:rPr>
        <w:t>nforme</w:t>
      </w:r>
      <w:r w:rsidR="0080532A" w:rsidRPr="009823D6">
        <w:rPr>
          <w:rFonts w:ascii="Arial" w:hAnsi="Arial" w:cs="Arial"/>
        </w:rPr>
        <w:t>s</w:t>
      </w:r>
      <w:r w:rsidR="00052A55" w:rsidRPr="009823D6">
        <w:rPr>
          <w:rFonts w:ascii="Arial" w:hAnsi="Arial" w:cs="Arial"/>
        </w:rPr>
        <w:t xml:space="preserve"> </w:t>
      </w:r>
      <w:r w:rsidR="00FF1F29" w:rsidRPr="009823D6">
        <w:rPr>
          <w:rFonts w:ascii="Arial" w:hAnsi="Arial" w:cs="Arial"/>
          <w:lang w:val="es-MX"/>
        </w:rPr>
        <w:t>de la Red de Funcionarios de Enlace para la Protección Consular y de la Red de Funcionarios de Enlace para el Combate al Tráfico Ilícito de Migrantes y la Trata de Personas</w:t>
      </w:r>
      <w:r w:rsidR="0080532A" w:rsidRPr="009823D6">
        <w:rPr>
          <w:rFonts w:ascii="Arial" w:hAnsi="Arial" w:cs="Arial"/>
          <w:lang w:val="es-MX"/>
        </w:rPr>
        <w:t>.</w:t>
      </w:r>
    </w:p>
    <w:p w:rsidR="00FF1F29" w:rsidRPr="009823D6" w:rsidRDefault="00FF1F29" w:rsidP="00267AE3">
      <w:pPr>
        <w:ind w:left="12" w:hanging="12"/>
        <w:jc w:val="both"/>
        <w:rPr>
          <w:rFonts w:ascii="Arial" w:hAnsi="Arial" w:cs="Arial"/>
          <w:i/>
          <w:highlight w:val="yellow"/>
        </w:rPr>
      </w:pPr>
    </w:p>
    <w:p w:rsidR="00FF1F29" w:rsidRPr="002F64DB" w:rsidRDefault="004E6660" w:rsidP="00267AE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F64DB">
        <w:rPr>
          <w:rFonts w:ascii="Arial" w:hAnsi="Arial" w:cs="Arial"/>
        </w:rPr>
        <w:t xml:space="preserve">Agradecer </w:t>
      </w:r>
      <w:r w:rsidR="003B05F5" w:rsidRPr="002F64DB">
        <w:rPr>
          <w:rFonts w:ascii="Arial" w:hAnsi="Arial" w:cs="Arial"/>
        </w:rPr>
        <w:t xml:space="preserve">y felicitar </w:t>
      </w:r>
      <w:r w:rsidRPr="002F64DB">
        <w:rPr>
          <w:rFonts w:ascii="Arial" w:hAnsi="Arial" w:cs="Arial"/>
        </w:rPr>
        <w:t>a</w:t>
      </w:r>
      <w:r w:rsidR="00FF1F29" w:rsidRPr="002F64DB">
        <w:rPr>
          <w:rFonts w:ascii="Arial" w:hAnsi="Arial" w:cs="Arial"/>
        </w:rPr>
        <w:t xml:space="preserve"> </w:t>
      </w:r>
      <w:r w:rsidR="00703AF0" w:rsidRPr="002F64DB">
        <w:rPr>
          <w:rFonts w:ascii="Arial" w:hAnsi="Arial" w:cs="Arial"/>
        </w:rPr>
        <w:t>las siguientes delegaciones</w:t>
      </w:r>
      <w:r w:rsidR="00862D02" w:rsidRPr="002F64DB">
        <w:rPr>
          <w:rFonts w:ascii="Arial" w:hAnsi="Arial" w:cs="Arial"/>
        </w:rPr>
        <w:t xml:space="preserve"> por sus respectivas presentaciones:</w:t>
      </w:r>
    </w:p>
    <w:p w:rsidR="00862D02" w:rsidRPr="009823D6" w:rsidRDefault="00862D02" w:rsidP="00267AE3">
      <w:pPr>
        <w:pStyle w:val="Prrafodelista"/>
        <w:jc w:val="both"/>
        <w:rPr>
          <w:rFonts w:ascii="Arial" w:hAnsi="Arial" w:cs="Arial"/>
          <w:i/>
        </w:rPr>
      </w:pPr>
    </w:p>
    <w:p w:rsidR="00862D02" w:rsidRPr="009823D6" w:rsidRDefault="00862D02" w:rsidP="00267AE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Nicaragua:</w:t>
      </w:r>
      <w:r w:rsidR="00710995" w:rsidRPr="009823D6">
        <w:rPr>
          <w:rFonts w:ascii="Arial" w:hAnsi="Arial" w:cs="Arial"/>
        </w:rPr>
        <w:t xml:space="preserve"> Ley de Donación y</w:t>
      </w:r>
      <w:r w:rsidR="00561CD9" w:rsidRPr="009823D6">
        <w:rPr>
          <w:rFonts w:ascii="Arial" w:hAnsi="Arial" w:cs="Arial"/>
        </w:rPr>
        <w:t xml:space="preserve"> Trasplantes de órganos, tejidos y células para seres humanos.</w:t>
      </w:r>
    </w:p>
    <w:p w:rsidR="00862D02" w:rsidRPr="009823D6" w:rsidRDefault="00862D02" w:rsidP="00267AE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Costa Rica: </w:t>
      </w:r>
      <w:r w:rsidR="002F64DB">
        <w:rPr>
          <w:rFonts w:ascii="Arial" w:hAnsi="Arial" w:cs="Arial"/>
        </w:rPr>
        <w:t xml:space="preserve">La oficialización de la Política Migratoria Integral de Costa Rica, así como los </w:t>
      </w:r>
      <w:r w:rsidR="00E42C7F">
        <w:rPr>
          <w:rFonts w:ascii="Arial" w:hAnsi="Arial" w:cs="Arial"/>
        </w:rPr>
        <w:t>r</w:t>
      </w:r>
      <w:r w:rsidRPr="009823D6">
        <w:rPr>
          <w:rFonts w:ascii="Arial" w:hAnsi="Arial" w:cs="Arial"/>
        </w:rPr>
        <w:t>esultados del III Congreso Iberoamericano de Autoridades Migratorias</w:t>
      </w:r>
      <w:r w:rsidR="002F64DB">
        <w:rPr>
          <w:rFonts w:ascii="Arial" w:hAnsi="Arial" w:cs="Arial"/>
        </w:rPr>
        <w:t>.</w:t>
      </w:r>
    </w:p>
    <w:p w:rsidR="00862D02" w:rsidRPr="009823D6" w:rsidRDefault="00561CD9" w:rsidP="00267AE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Honduras: Ley</w:t>
      </w:r>
      <w:r w:rsidR="00703AF0" w:rsidRPr="009823D6">
        <w:rPr>
          <w:rFonts w:ascii="Arial" w:hAnsi="Arial" w:cs="Arial"/>
        </w:rPr>
        <w:t xml:space="preserve"> de Protección d</w:t>
      </w:r>
      <w:r w:rsidR="00862D02" w:rsidRPr="009823D6">
        <w:rPr>
          <w:rFonts w:ascii="Arial" w:hAnsi="Arial" w:cs="Arial"/>
        </w:rPr>
        <w:t>e</w:t>
      </w:r>
      <w:r w:rsidR="00703AF0" w:rsidRPr="009823D6">
        <w:rPr>
          <w:rFonts w:ascii="Arial" w:hAnsi="Arial" w:cs="Arial"/>
        </w:rPr>
        <w:t xml:space="preserve"> </w:t>
      </w:r>
      <w:r w:rsidR="00862D02" w:rsidRPr="009823D6">
        <w:rPr>
          <w:rFonts w:ascii="Arial" w:hAnsi="Arial" w:cs="Arial"/>
        </w:rPr>
        <w:t>los Hondureños Migrantes y sus Familiares</w:t>
      </w:r>
      <w:r w:rsidR="002F64DB">
        <w:rPr>
          <w:rFonts w:ascii="Arial" w:hAnsi="Arial" w:cs="Arial"/>
        </w:rPr>
        <w:t>.</w:t>
      </w:r>
    </w:p>
    <w:p w:rsidR="00862D02" w:rsidRPr="009823D6" w:rsidRDefault="00862D02" w:rsidP="00267AE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Canadá: Gestión Coordinada de las Fronteras</w:t>
      </w:r>
      <w:r w:rsidR="002F64DB">
        <w:rPr>
          <w:rFonts w:ascii="Arial" w:hAnsi="Arial" w:cs="Arial"/>
        </w:rPr>
        <w:t>.</w:t>
      </w:r>
    </w:p>
    <w:p w:rsidR="00862D02" w:rsidRPr="009823D6" w:rsidRDefault="00862D02" w:rsidP="00267AE3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lastRenderedPageBreak/>
        <w:t>Guatemala: Implementación del Registro y Documentación del Control Migratorio</w:t>
      </w:r>
      <w:r w:rsidR="00E42C7F">
        <w:rPr>
          <w:rFonts w:ascii="Arial" w:hAnsi="Arial" w:cs="Arial"/>
        </w:rPr>
        <w:t>.</w:t>
      </w:r>
    </w:p>
    <w:p w:rsidR="00504A06" w:rsidRPr="009823D6" w:rsidRDefault="00504A06" w:rsidP="00267AE3">
      <w:pPr>
        <w:pStyle w:val="Prrafodelista"/>
        <w:jc w:val="both"/>
        <w:rPr>
          <w:rFonts w:ascii="Arial" w:hAnsi="Arial" w:cs="Arial"/>
          <w:i/>
          <w:highlight w:val="yellow"/>
        </w:rPr>
      </w:pPr>
    </w:p>
    <w:p w:rsidR="00921EF3" w:rsidRPr="009823D6" w:rsidRDefault="00710995" w:rsidP="00921EF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9823D6">
        <w:rPr>
          <w:rFonts w:ascii="Arial" w:hAnsi="Arial" w:cs="Arial"/>
          <w:bCs/>
        </w:rPr>
        <w:t xml:space="preserve">Agradecer a las delegaciones de Canadá, Estados Unidos </w:t>
      </w:r>
      <w:r w:rsidR="00A2265C" w:rsidRPr="009823D6">
        <w:rPr>
          <w:rFonts w:ascii="Arial" w:hAnsi="Arial" w:cs="Arial"/>
          <w:bCs/>
        </w:rPr>
        <w:t xml:space="preserve">de América </w:t>
      </w:r>
      <w:r w:rsidRPr="009823D6">
        <w:rPr>
          <w:rFonts w:ascii="Arial" w:hAnsi="Arial" w:cs="Arial"/>
          <w:bCs/>
        </w:rPr>
        <w:t xml:space="preserve">y la OIM por sus </w:t>
      </w:r>
      <w:r w:rsidR="00E42C7F">
        <w:rPr>
          <w:rFonts w:ascii="Arial" w:hAnsi="Arial" w:cs="Arial"/>
          <w:bCs/>
        </w:rPr>
        <w:t>observaciones</w:t>
      </w:r>
      <w:r w:rsidRPr="009823D6">
        <w:rPr>
          <w:rFonts w:ascii="Arial" w:hAnsi="Arial" w:cs="Arial"/>
          <w:bCs/>
        </w:rPr>
        <w:t xml:space="preserve"> respecto al proceso informal que están siguiendo los resultados del Diálogo de Alto Nivel sobre Migración y Desarrollo, celebrado en Nueva York, los</w:t>
      </w:r>
      <w:r w:rsidR="00DE2144" w:rsidRPr="009823D6">
        <w:rPr>
          <w:rFonts w:ascii="Arial" w:hAnsi="Arial" w:cs="Arial"/>
          <w:bCs/>
        </w:rPr>
        <w:t xml:space="preserve"> días 3 y 4 de octubre de</w:t>
      </w:r>
      <w:r w:rsidRPr="009823D6">
        <w:rPr>
          <w:rFonts w:ascii="Arial" w:hAnsi="Arial" w:cs="Arial"/>
          <w:bCs/>
        </w:rPr>
        <w:t xml:space="preserve"> 2013</w:t>
      </w:r>
      <w:r w:rsidR="00DE2144" w:rsidRPr="009823D6">
        <w:rPr>
          <w:rFonts w:ascii="Arial" w:hAnsi="Arial" w:cs="Arial"/>
          <w:bCs/>
        </w:rPr>
        <w:t>.</w:t>
      </w:r>
      <w:r w:rsidRPr="009823D6">
        <w:rPr>
          <w:rFonts w:ascii="Arial" w:hAnsi="Arial" w:cs="Arial"/>
          <w:bCs/>
        </w:rPr>
        <w:t xml:space="preserve">  </w:t>
      </w:r>
    </w:p>
    <w:p w:rsidR="00921EF3" w:rsidRPr="009823D6" w:rsidRDefault="00921EF3" w:rsidP="00921EF3">
      <w:pPr>
        <w:pStyle w:val="Prrafodelista"/>
        <w:rPr>
          <w:rFonts w:ascii="Arial" w:hAnsi="Arial" w:cs="Arial"/>
        </w:rPr>
      </w:pPr>
    </w:p>
    <w:p w:rsidR="00A2265C" w:rsidRPr="009823D6" w:rsidRDefault="00A2265C" w:rsidP="00A2265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Agradecer a Costa Rica por la presentación del documento denominado: “</w:t>
      </w:r>
      <w:r w:rsidRPr="009823D6">
        <w:rPr>
          <w:rFonts w:ascii="Arial" w:hAnsi="Arial" w:cs="Arial"/>
          <w:i/>
          <w:lang w:val="es-MX"/>
        </w:rPr>
        <w:t>Principios orientadores para la elaboración de políticas migratorias sobre integración, retorno y reintegración</w:t>
      </w:r>
      <w:r w:rsidR="005640F5">
        <w:rPr>
          <w:rFonts w:ascii="Arial" w:hAnsi="Arial" w:cs="Arial"/>
          <w:i/>
          <w:lang w:val="es-MX"/>
        </w:rPr>
        <w:t>,</w:t>
      </w:r>
      <w:r w:rsidRPr="009823D6">
        <w:rPr>
          <w:rFonts w:ascii="Arial" w:hAnsi="Arial" w:cs="Arial"/>
          <w:i/>
          <w:lang w:val="es-MX"/>
        </w:rPr>
        <w:t xml:space="preserve"> de la Conferencia Regional sobre Migración</w:t>
      </w:r>
      <w:r w:rsidR="005640F5">
        <w:rPr>
          <w:rFonts w:ascii="Arial" w:hAnsi="Arial" w:cs="Arial"/>
          <w:lang w:val="es-MX"/>
        </w:rPr>
        <w:t>”.</w:t>
      </w:r>
    </w:p>
    <w:p w:rsidR="00A2265C" w:rsidRPr="009823D6" w:rsidRDefault="00A2265C" w:rsidP="00A2265C">
      <w:pPr>
        <w:pStyle w:val="Prrafodelista"/>
        <w:rPr>
          <w:rFonts w:ascii="Arial" w:hAnsi="Arial" w:cs="Arial"/>
        </w:rPr>
      </w:pPr>
    </w:p>
    <w:p w:rsidR="00004737" w:rsidRPr="009823D6" w:rsidRDefault="00004737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Agradecer a </w:t>
      </w:r>
      <w:r w:rsidR="00703AF0" w:rsidRPr="009823D6">
        <w:rPr>
          <w:rFonts w:ascii="Arial" w:hAnsi="Arial" w:cs="Arial"/>
        </w:rPr>
        <w:t>los Estados Unidos</w:t>
      </w:r>
      <w:r w:rsidR="00A2265C" w:rsidRPr="009823D6">
        <w:rPr>
          <w:rFonts w:ascii="Arial" w:hAnsi="Arial" w:cs="Arial"/>
        </w:rPr>
        <w:t xml:space="preserve"> </w:t>
      </w:r>
      <w:r w:rsidR="00703AF0" w:rsidRPr="009823D6">
        <w:rPr>
          <w:rFonts w:ascii="Arial" w:hAnsi="Arial" w:cs="Arial"/>
        </w:rPr>
        <w:t>la pr</w:t>
      </w:r>
      <w:r w:rsidR="00267AE3" w:rsidRPr="009823D6">
        <w:rPr>
          <w:rFonts w:ascii="Arial" w:hAnsi="Arial" w:cs="Arial"/>
        </w:rPr>
        <w:t>esentación de la iniciativa</w:t>
      </w:r>
      <w:r w:rsidR="00703AF0" w:rsidRPr="009823D6">
        <w:rPr>
          <w:rFonts w:ascii="Arial" w:hAnsi="Arial" w:cs="Arial"/>
        </w:rPr>
        <w:t xml:space="preserve"> del Grupo de Trabajo </w:t>
      </w:r>
      <w:r w:rsidR="00267AE3" w:rsidRPr="009823D6">
        <w:rPr>
          <w:rFonts w:ascii="Arial" w:hAnsi="Arial" w:cs="Arial"/>
        </w:rPr>
        <w:t xml:space="preserve">por </w:t>
      </w:r>
      <w:r w:rsidR="00703AF0" w:rsidRPr="009823D6">
        <w:rPr>
          <w:rFonts w:ascii="Arial" w:hAnsi="Arial" w:cs="Arial"/>
        </w:rPr>
        <w:t>Migrantes en Países en Crisis (MICIC</w:t>
      </w:r>
      <w:r w:rsidR="00267AE3" w:rsidRPr="009823D6">
        <w:rPr>
          <w:rFonts w:ascii="Arial" w:hAnsi="Arial" w:cs="Arial"/>
        </w:rPr>
        <w:t xml:space="preserve"> por sus siglas en inglés</w:t>
      </w:r>
      <w:r w:rsidR="00703AF0" w:rsidRPr="009823D6">
        <w:rPr>
          <w:rFonts w:ascii="Arial" w:hAnsi="Arial" w:cs="Arial"/>
        </w:rPr>
        <w:t xml:space="preserve">). </w:t>
      </w:r>
      <w:r w:rsidR="00267AE3" w:rsidRPr="009823D6">
        <w:rPr>
          <w:rFonts w:ascii="Arial" w:hAnsi="Arial" w:cs="Arial"/>
        </w:rPr>
        <w:t>Los Países Miembros analizarán los documentos presentados sobre esta iniciativa para emitir recomendaciones, insumos y/o comentarios durante la próxima reunión del GRCM.</w:t>
      </w:r>
    </w:p>
    <w:p w:rsidR="00A910AB" w:rsidRPr="009823D6" w:rsidRDefault="00A910AB" w:rsidP="00A910AB">
      <w:pPr>
        <w:pStyle w:val="Prrafodelista"/>
        <w:rPr>
          <w:rFonts w:ascii="Arial" w:hAnsi="Arial" w:cs="Arial"/>
          <w:highlight w:val="yellow"/>
        </w:rPr>
      </w:pPr>
    </w:p>
    <w:p w:rsidR="00A910AB" w:rsidRPr="009823D6" w:rsidRDefault="00A910AB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Agradecer y felicitar a las siguientes delegaciones por sus presentaciones respecto a </w:t>
      </w:r>
      <w:r w:rsidR="00727668" w:rsidRPr="009823D6">
        <w:rPr>
          <w:rFonts w:ascii="Arial" w:hAnsi="Arial" w:cs="Arial"/>
        </w:rPr>
        <w:t xml:space="preserve">los </w:t>
      </w:r>
      <w:r w:rsidRPr="009823D6">
        <w:rPr>
          <w:rFonts w:ascii="Arial" w:hAnsi="Arial" w:cs="Arial"/>
        </w:rPr>
        <w:t>avances y actividades concernientes al eje temático de Migración y Desarrollo:</w:t>
      </w:r>
    </w:p>
    <w:p w:rsidR="00A910AB" w:rsidRPr="009823D6" w:rsidRDefault="00A910AB" w:rsidP="00A910AB">
      <w:pPr>
        <w:pStyle w:val="Prrafodelista"/>
        <w:rPr>
          <w:rFonts w:ascii="Arial" w:hAnsi="Arial" w:cs="Arial"/>
        </w:rPr>
      </w:pPr>
    </w:p>
    <w:p w:rsidR="00A910AB" w:rsidRPr="009823D6" w:rsidRDefault="00A910AB" w:rsidP="00FE445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Nicaragua:</w:t>
      </w:r>
      <w:r w:rsidR="00267AE3" w:rsidRPr="009823D6">
        <w:rPr>
          <w:rFonts w:ascii="Arial" w:hAnsi="Arial" w:cs="Arial"/>
        </w:rPr>
        <w:t xml:space="preserve"> Reflexiones sobre la correlación entre Migración y Desarrollo</w:t>
      </w:r>
    </w:p>
    <w:p w:rsidR="00004737" w:rsidRPr="009823D6" w:rsidRDefault="00A910AB" w:rsidP="0072766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Canadá: Migración y Salud</w:t>
      </w:r>
    </w:p>
    <w:p w:rsidR="00727668" w:rsidRPr="009823D6" w:rsidRDefault="00727668" w:rsidP="00004737">
      <w:pPr>
        <w:pStyle w:val="Prrafodelista"/>
        <w:rPr>
          <w:rFonts w:ascii="Arial" w:hAnsi="Arial" w:cs="Arial"/>
        </w:rPr>
      </w:pPr>
    </w:p>
    <w:p w:rsidR="00267AE3" w:rsidRPr="009823D6" w:rsidRDefault="00267AE3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Tomar nota de la propuesta de Canadá para que la CRM retome el tema de Migración y Salud</w:t>
      </w:r>
      <w:r w:rsidR="00E20D7A">
        <w:rPr>
          <w:rFonts w:ascii="Arial" w:hAnsi="Arial" w:cs="Arial"/>
        </w:rPr>
        <w:t xml:space="preserve">, </w:t>
      </w:r>
      <w:r w:rsidR="00C41426">
        <w:rPr>
          <w:rFonts w:ascii="Arial" w:hAnsi="Arial" w:cs="Arial"/>
        </w:rPr>
        <w:t xml:space="preserve">y aceptar su inclusión </w:t>
      </w:r>
      <w:r w:rsidR="00E20D7A">
        <w:rPr>
          <w:rFonts w:ascii="Arial" w:hAnsi="Arial" w:cs="Arial"/>
        </w:rPr>
        <w:t>en la agenda del GRCM</w:t>
      </w:r>
      <w:r w:rsidRPr="009823D6">
        <w:rPr>
          <w:rFonts w:ascii="Arial" w:hAnsi="Arial" w:cs="Arial"/>
        </w:rPr>
        <w:t xml:space="preserve">. </w:t>
      </w:r>
      <w:r w:rsidR="00D675F3" w:rsidRPr="009823D6">
        <w:rPr>
          <w:rFonts w:ascii="Arial" w:hAnsi="Arial" w:cs="Arial"/>
        </w:rPr>
        <w:t xml:space="preserve"> </w:t>
      </w:r>
      <w:r w:rsidRPr="009823D6">
        <w:rPr>
          <w:rFonts w:ascii="Arial" w:hAnsi="Arial" w:cs="Arial"/>
        </w:rPr>
        <w:t>Los Países Miembros y los Organismos Observadores retroalimentarán la discusión sobre el tema de acuerdo a su información y estadísticas, durante la próxima reunión del GRCM</w:t>
      </w:r>
      <w:r w:rsidR="00D10F99" w:rsidRPr="009823D6">
        <w:rPr>
          <w:rFonts w:ascii="Arial" w:hAnsi="Arial" w:cs="Arial"/>
        </w:rPr>
        <w:t>.</w:t>
      </w:r>
    </w:p>
    <w:p w:rsidR="00D10F99" w:rsidRPr="009823D6" w:rsidRDefault="00D10F99" w:rsidP="00D10F99">
      <w:pPr>
        <w:pStyle w:val="Prrafodelista"/>
        <w:ind w:left="720"/>
        <w:jc w:val="both"/>
        <w:rPr>
          <w:rFonts w:ascii="Arial" w:hAnsi="Arial" w:cs="Arial"/>
        </w:rPr>
      </w:pPr>
    </w:p>
    <w:p w:rsidR="00087937" w:rsidRPr="009823D6" w:rsidRDefault="00D675F3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Agradecer </w:t>
      </w:r>
      <w:r w:rsidR="00703AF0" w:rsidRPr="009823D6">
        <w:rPr>
          <w:rFonts w:ascii="Arial" w:hAnsi="Arial" w:cs="Arial"/>
        </w:rPr>
        <w:t>y felicitar a las siguientes delegaciones por sus presentaciones respecto a avances en programas y actividades concernientes al eje temático de Derechos Humanos:</w:t>
      </w:r>
    </w:p>
    <w:p w:rsidR="00703AF0" w:rsidRPr="009823D6" w:rsidRDefault="00703AF0" w:rsidP="00703AF0">
      <w:pPr>
        <w:pStyle w:val="Prrafodelista"/>
        <w:rPr>
          <w:rFonts w:ascii="Arial" w:hAnsi="Arial" w:cs="Arial"/>
        </w:rPr>
      </w:pPr>
    </w:p>
    <w:p w:rsidR="00703AF0" w:rsidRPr="009823D6" w:rsidRDefault="00703AF0" w:rsidP="00FE445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Nicaragua: Protección de los derechos de los y las migrantes nicaragüenses en España.</w:t>
      </w:r>
    </w:p>
    <w:p w:rsidR="0075637A" w:rsidRPr="008C306C" w:rsidRDefault="00703AF0" w:rsidP="008C306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Costa Rica:</w:t>
      </w:r>
      <w:r w:rsidR="00103FB0" w:rsidRPr="009823D6">
        <w:rPr>
          <w:rFonts w:ascii="Arial" w:hAnsi="Arial" w:cs="Arial"/>
        </w:rPr>
        <w:t xml:space="preserve"> Seminario Regional: Fortaleciendo las capacidades de las autoridades de la región para la identificación y prevención de la trata de personas con fines de explotación laboral, que se llevó a cabo el 9 y 10 de octubre del 2013</w:t>
      </w:r>
      <w:r w:rsidR="00B43EE6">
        <w:rPr>
          <w:rFonts w:ascii="Arial" w:hAnsi="Arial" w:cs="Arial"/>
        </w:rPr>
        <w:t>, en San José, Costa Rica</w:t>
      </w:r>
      <w:r w:rsidR="00103FB0" w:rsidRPr="009823D6">
        <w:rPr>
          <w:rFonts w:ascii="Arial" w:hAnsi="Arial" w:cs="Arial"/>
        </w:rPr>
        <w:t>.</w:t>
      </w:r>
    </w:p>
    <w:p w:rsidR="002C0F56" w:rsidRPr="009823D6" w:rsidRDefault="002C0F56" w:rsidP="002C0F56">
      <w:pPr>
        <w:pStyle w:val="Prrafodelista"/>
        <w:ind w:left="720"/>
        <w:jc w:val="both"/>
        <w:rPr>
          <w:rFonts w:ascii="Arial" w:hAnsi="Arial" w:cs="Arial"/>
          <w:lang w:val="es-MX"/>
        </w:rPr>
      </w:pPr>
    </w:p>
    <w:p w:rsidR="00087937" w:rsidRPr="009823D6" w:rsidRDefault="00087937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>Agradecer</w:t>
      </w:r>
      <w:r w:rsidR="008D0CC8" w:rsidRPr="009823D6">
        <w:rPr>
          <w:rFonts w:ascii="Arial" w:hAnsi="Arial" w:cs="Arial"/>
        </w:rPr>
        <w:t xml:space="preserve"> </w:t>
      </w:r>
      <w:r w:rsidR="00D675F3" w:rsidRPr="009823D6">
        <w:rPr>
          <w:rFonts w:ascii="Arial" w:hAnsi="Arial" w:cs="Arial"/>
        </w:rPr>
        <w:t xml:space="preserve">a </w:t>
      </w:r>
      <w:r w:rsidR="00703AF0" w:rsidRPr="009823D6">
        <w:rPr>
          <w:rFonts w:ascii="Arial" w:hAnsi="Arial" w:cs="Arial"/>
        </w:rPr>
        <w:t>los Estados Unidos</w:t>
      </w:r>
      <w:r w:rsidR="00103FB0" w:rsidRPr="009823D6">
        <w:rPr>
          <w:rFonts w:ascii="Arial" w:hAnsi="Arial" w:cs="Arial"/>
        </w:rPr>
        <w:t xml:space="preserve"> </w:t>
      </w:r>
      <w:r w:rsidR="00B50CA5" w:rsidRPr="009823D6">
        <w:rPr>
          <w:rFonts w:ascii="Arial" w:hAnsi="Arial" w:cs="Arial"/>
        </w:rPr>
        <w:t>por la presentación</w:t>
      </w:r>
      <w:r w:rsidR="00703AF0" w:rsidRPr="009823D6">
        <w:rPr>
          <w:rFonts w:ascii="Arial" w:hAnsi="Arial" w:cs="Arial"/>
        </w:rPr>
        <w:t xml:space="preserve"> sobre la situación actual </w:t>
      </w:r>
      <w:r w:rsidR="00AC19CE">
        <w:rPr>
          <w:rFonts w:ascii="Arial" w:hAnsi="Arial" w:cs="Arial"/>
        </w:rPr>
        <w:t xml:space="preserve">relativa al aumento del número </w:t>
      </w:r>
      <w:r w:rsidR="00703AF0" w:rsidRPr="009823D6">
        <w:rPr>
          <w:rFonts w:ascii="Arial" w:hAnsi="Arial" w:cs="Arial"/>
        </w:rPr>
        <w:t xml:space="preserve">de niños, niñas y adolescentes </w:t>
      </w:r>
      <w:r w:rsidR="00AC19CE">
        <w:rPr>
          <w:rFonts w:ascii="Arial" w:hAnsi="Arial" w:cs="Arial"/>
        </w:rPr>
        <w:t xml:space="preserve">migrantes irregulares </w:t>
      </w:r>
      <w:r w:rsidR="00703AF0" w:rsidRPr="009823D6">
        <w:rPr>
          <w:rFonts w:ascii="Arial" w:hAnsi="Arial" w:cs="Arial"/>
        </w:rPr>
        <w:t>no acompañados</w:t>
      </w:r>
      <w:r w:rsidR="00F510D7" w:rsidRPr="009823D6">
        <w:rPr>
          <w:rFonts w:ascii="Arial" w:hAnsi="Arial" w:cs="Arial"/>
        </w:rPr>
        <w:t xml:space="preserve"> </w:t>
      </w:r>
      <w:r w:rsidR="008D2408">
        <w:rPr>
          <w:rFonts w:ascii="Arial" w:hAnsi="Arial" w:cs="Arial"/>
        </w:rPr>
        <w:t>desde algunos países de la región</w:t>
      </w:r>
      <w:r w:rsidR="00AC19CE">
        <w:rPr>
          <w:rFonts w:ascii="Arial" w:hAnsi="Arial" w:cs="Arial"/>
        </w:rPr>
        <w:t xml:space="preserve"> hacia los Estados Unidos. Tomar nota y reconocer </w:t>
      </w:r>
      <w:r w:rsidR="00413815" w:rsidRPr="009823D6">
        <w:rPr>
          <w:rFonts w:ascii="Arial" w:hAnsi="Arial" w:cs="Arial"/>
        </w:rPr>
        <w:t>su interés</w:t>
      </w:r>
      <w:r w:rsidR="00BB42A8">
        <w:rPr>
          <w:rFonts w:ascii="Arial" w:hAnsi="Arial" w:cs="Arial"/>
        </w:rPr>
        <w:t>,</w:t>
      </w:r>
      <w:r w:rsidR="00AC19CE">
        <w:rPr>
          <w:rFonts w:ascii="Arial" w:hAnsi="Arial" w:cs="Arial"/>
        </w:rPr>
        <w:t xml:space="preserve"> y el de los </w:t>
      </w:r>
      <w:r w:rsidR="00AC19CE">
        <w:rPr>
          <w:rFonts w:ascii="Arial" w:hAnsi="Arial" w:cs="Arial"/>
        </w:rPr>
        <w:lastRenderedPageBreak/>
        <w:t>Países Miembros de la CRM</w:t>
      </w:r>
      <w:r w:rsidR="00BB42A8">
        <w:rPr>
          <w:rFonts w:ascii="Arial" w:hAnsi="Arial" w:cs="Arial"/>
        </w:rPr>
        <w:t>,</w:t>
      </w:r>
      <w:r w:rsidR="00AC19CE">
        <w:rPr>
          <w:rFonts w:ascii="Arial" w:hAnsi="Arial" w:cs="Arial"/>
        </w:rPr>
        <w:t xml:space="preserve"> </w:t>
      </w:r>
      <w:r w:rsidR="00413815" w:rsidRPr="009823D6">
        <w:rPr>
          <w:rFonts w:ascii="Arial" w:hAnsi="Arial" w:cs="Arial"/>
        </w:rPr>
        <w:t>por</w:t>
      </w:r>
      <w:r w:rsidR="00AC19CE">
        <w:rPr>
          <w:rFonts w:ascii="Arial" w:hAnsi="Arial" w:cs="Arial"/>
        </w:rPr>
        <w:t xml:space="preserve"> trabajar conjuntamente </w:t>
      </w:r>
      <w:r w:rsidR="00AC19CE" w:rsidRPr="009823D6">
        <w:rPr>
          <w:rFonts w:ascii="Arial" w:hAnsi="Arial" w:cs="Arial"/>
        </w:rPr>
        <w:t>en la búsqueda de soluciones ante esta situación humanitaria</w:t>
      </w:r>
      <w:r w:rsidR="00AC19CE">
        <w:rPr>
          <w:rFonts w:ascii="Arial" w:hAnsi="Arial" w:cs="Arial"/>
        </w:rPr>
        <w:t>.</w:t>
      </w:r>
    </w:p>
    <w:p w:rsidR="00F510D7" w:rsidRPr="009823D6" w:rsidRDefault="00F510D7" w:rsidP="00F510D7">
      <w:pPr>
        <w:pStyle w:val="Prrafodelista"/>
        <w:ind w:left="720"/>
        <w:jc w:val="both"/>
        <w:rPr>
          <w:rFonts w:ascii="Arial" w:hAnsi="Arial" w:cs="Arial"/>
        </w:rPr>
      </w:pPr>
    </w:p>
    <w:p w:rsidR="00103FB0" w:rsidRPr="009823D6" w:rsidRDefault="00F510D7" w:rsidP="009E720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Tomar nota de los comentarios de los países </w:t>
      </w:r>
      <w:r w:rsidR="009E720A" w:rsidRPr="009823D6">
        <w:rPr>
          <w:rFonts w:ascii="Arial" w:hAnsi="Arial" w:cs="Arial"/>
        </w:rPr>
        <w:t xml:space="preserve">miembros acerca de la temática de niños, niñas y adolescentes migrantes no acompañados, </w:t>
      </w:r>
      <w:r w:rsidR="000757A1">
        <w:rPr>
          <w:rFonts w:ascii="Arial" w:hAnsi="Arial" w:cs="Arial"/>
        </w:rPr>
        <w:t xml:space="preserve">identificándolo </w:t>
      </w:r>
      <w:r w:rsidR="009E720A" w:rsidRPr="009823D6">
        <w:rPr>
          <w:rFonts w:ascii="Arial" w:hAnsi="Arial" w:cs="Arial"/>
        </w:rPr>
        <w:t>como un tema prioritario</w:t>
      </w:r>
      <w:r w:rsidR="000757A1">
        <w:rPr>
          <w:rFonts w:ascii="Arial" w:hAnsi="Arial" w:cs="Arial"/>
        </w:rPr>
        <w:t>,</w:t>
      </w:r>
      <w:r w:rsidR="009E720A" w:rsidRPr="009823D6">
        <w:rPr>
          <w:rFonts w:ascii="Arial" w:hAnsi="Arial" w:cs="Arial"/>
        </w:rPr>
        <w:t xml:space="preserve"> </w:t>
      </w:r>
      <w:r w:rsidR="000757A1">
        <w:rPr>
          <w:rFonts w:ascii="Arial" w:hAnsi="Arial" w:cs="Arial"/>
        </w:rPr>
        <w:t xml:space="preserve">así como </w:t>
      </w:r>
      <w:r w:rsidR="009E720A" w:rsidRPr="009823D6">
        <w:rPr>
          <w:rFonts w:ascii="Arial" w:hAnsi="Arial" w:cs="Arial"/>
        </w:rPr>
        <w:t xml:space="preserve">la necesidad de actuar a nivel </w:t>
      </w:r>
      <w:r w:rsidRPr="009823D6">
        <w:rPr>
          <w:rFonts w:ascii="Arial" w:hAnsi="Arial" w:cs="Arial"/>
        </w:rPr>
        <w:t>regional</w:t>
      </w:r>
      <w:r w:rsidR="00BB0E94" w:rsidRPr="009823D6">
        <w:rPr>
          <w:rFonts w:ascii="Arial" w:hAnsi="Arial" w:cs="Arial"/>
        </w:rPr>
        <w:t>,</w:t>
      </w:r>
      <w:r w:rsidR="009E720A" w:rsidRPr="009823D6">
        <w:rPr>
          <w:rFonts w:ascii="Arial" w:hAnsi="Arial" w:cs="Arial"/>
        </w:rPr>
        <w:t xml:space="preserve"> reconociendo a la CRM como </w:t>
      </w:r>
      <w:r w:rsidR="00034DEE">
        <w:rPr>
          <w:rFonts w:ascii="Arial" w:hAnsi="Arial" w:cs="Arial"/>
        </w:rPr>
        <w:t>el foro</w:t>
      </w:r>
      <w:r w:rsidR="009E720A" w:rsidRPr="009823D6">
        <w:rPr>
          <w:rFonts w:ascii="Arial" w:hAnsi="Arial" w:cs="Arial"/>
        </w:rPr>
        <w:t xml:space="preserve"> idóneo</w:t>
      </w:r>
      <w:r w:rsidR="00034DEE">
        <w:rPr>
          <w:rFonts w:ascii="Arial" w:hAnsi="Arial" w:cs="Arial"/>
        </w:rPr>
        <w:t xml:space="preserve"> para esto</w:t>
      </w:r>
      <w:r w:rsidR="009E720A" w:rsidRPr="009823D6">
        <w:rPr>
          <w:rFonts w:ascii="Arial" w:hAnsi="Arial" w:cs="Arial"/>
        </w:rPr>
        <w:t xml:space="preserve">. </w:t>
      </w:r>
    </w:p>
    <w:p w:rsidR="009E720A" w:rsidRPr="009823D6" w:rsidRDefault="009E720A" w:rsidP="009E720A">
      <w:pPr>
        <w:rPr>
          <w:rFonts w:ascii="Arial" w:hAnsi="Arial" w:cs="Arial"/>
        </w:rPr>
      </w:pPr>
    </w:p>
    <w:p w:rsidR="00D15850" w:rsidRPr="009823D6" w:rsidRDefault="00B50CA5" w:rsidP="004806B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Agradecer a </w:t>
      </w:r>
      <w:r w:rsidR="00D15850" w:rsidRPr="009823D6">
        <w:rPr>
          <w:rFonts w:ascii="Arial" w:hAnsi="Arial" w:cs="Arial"/>
        </w:rPr>
        <w:t>México</w:t>
      </w:r>
      <w:r w:rsidR="00BB0E94" w:rsidRPr="009823D6">
        <w:rPr>
          <w:rFonts w:ascii="Arial" w:hAnsi="Arial" w:cs="Arial"/>
        </w:rPr>
        <w:t xml:space="preserve"> por su presentación</w:t>
      </w:r>
      <w:r w:rsidRPr="009823D6">
        <w:rPr>
          <w:rFonts w:ascii="Arial" w:hAnsi="Arial" w:cs="Arial"/>
        </w:rPr>
        <w:t xml:space="preserve"> sobre </w:t>
      </w:r>
      <w:r w:rsidR="00D15850" w:rsidRPr="009823D6">
        <w:rPr>
          <w:rFonts w:ascii="Arial" w:hAnsi="Arial" w:cs="Arial"/>
        </w:rPr>
        <w:t>el tema</w:t>
      </w:r>
      <w:r w:rsidRPr="009823D6">
        <w:rPr>
          <w:rFonts w:ascii="Arial" w:hAnsi="Arial" w:cs="Arial"/>
        </w:rPr>
        <w:t xml:space="preserve"> </w:t>
      </w:r>
      <w:r w:rsidR="00BB0E94" w:rsidRPr="009823D6">
        <w:rPr>
          <w:rFonts w:ascii="Arial" w:hAnsi="Arial" w:cs="Arial"/>
        </w:rPr>
        <w:t xml:space="preserve">de la dimensión humanitaria de los </w:t>
      </w:r>
      <w:r w:rsidRPr="009823D6">
        <w:rPr>
          <w:rFonts w:ascii="Arial" w:hAnsi="Arial" w:cs="Arial"/>
        </w:rPr>
        <w:t>niños, niña</w:t>
      </w:r>
      <w:r w:rsidR="00BB0E94" w:rsidRPr="009823D6">
        <w:rPr>
          <w:rFonts w:ascii="Arial" w:hAnsi="Arial" w:cs="Arial"/>
        </w:rPr>
        <w:t xml:space="preserve">s y adolescentes </w:t>
      </w:r>
      <w:r w:rsidR="00D15850" w:rsidRPr="009823D6">
        <w:rPr>
          <w:rFonts w:ascii="Arial" w:hAnsi="Arial" w:cs="Arial"/>
        </w:rPr>
        <w:t xml:space="preserve">migrantes </w:t>
      </w:r>
      <w:r w:rsidR="00BB0E94" w:rsidRPr="009823D6">
        <w:rPr>
          <w:rFonts w:ascii="Arial" w:hAnsi="Arial" w:cs="Arial"/>
        </w:rPr>
        <w:t>no acompañados</w:t>
      </w:r>
      <w:r w:rsidR="00D15850" w:rsidRPr="009823D6">
        <w:rPr>
          <w:rFonts w:ascii="Arial" w:hAnsi="Arial" w:cs="Arial"/>
        </w:rPr>
        <w:t xml:space="preserve">,  y tomar nota de su experiencia en la atención de este tema, así como de sus propuestas para abordar </w:t>
      </w:r>
      <w:r w:rsidR="001A49D9">
        <w:rPr>
          <w:rFonts w:ascii="Arial" w:hAnsi="Arial" w:cs="Arial"/>
        </w:rPr>
        <w:t xml:space="preserve">de manera integral </w:t>
      </w:r>
      <w:r w:rsidR="00D15850" w:rsidRPr="009823D6">
        <w:rPr>
          <w:rFonts w:ascii="Arial" w:hAnsi="Arial" w:cs="Arial"/>
        </w:rPr>
        <w:t>la emergencia actual</w:t>
      </w:r>
      <w:r w:rsidR="004806BA">
        <w:rPr>
          <w:rFonts w:ascii="Arial" w:hAnsi="Arial" w:cs="Arial"/>
        </w:rPr>
        <w:t>.</w:t>
      </w:r>
    </w:p>
    <w:p w:rsidR="00990F3D" w:rsidRPr="009823D6" w:rsidRDefault="00990F3D" w:rsidP="00990F3D">
      <w:pPr>
        <w:pStyle w:val="Prrafodelista"/>
        <w:ind w:left="1080"/>
        <w:jc w:val="both"/>
        <w:rPr>
          <w:rFonts w:ascii="Arial" w:hAnsi="Arial" w:cs="Arial"/>
        </w:rPr>
      </w:pPr>
    </w:p>
    <w:p w:rsidR="00B50CA5" w:rsidRPr="009823D6" w:rsidRDefault="00D15850" w:rsidP="00D1585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Agradecer a la OIM </w:t>
      </w:r>
      <w:r w:rsidR="00990F3D" w:rsidRPr="009823D6">
        <w:rPr>
          <w:rFonts w:ascii="Arial" w:hAnsi="Arial" w:cs="Arial"/>
        </w:rPr>
        <w:t>por su ofrecimiento de colaboración en la realización de la campaña de</w:t>
      </w:r>
      <w:r w:rsidR="00DB730E">
        <w:rPr>
          <w:rFonts w:ascii="Arial" w:hAnsi="Arial" w:cs="Arial"/>
        </w:rPr>
        <w:t xml:space="preserve"> información y un taller sobre intercambio de buenas prácticas en materia de asistencia y protección a niños, niñas y adolescentes migrantes no acompañados, propuesto</w:t>
      </w:r>
      <w:r w:rsidR="00714110">
        <w:rPr>
          <w:rFonts w:ascii="Arial" w:hAnsi="Arial" w:cs="Arial"/>
        </w:rPr>
        <w:t>s</w:t>
      </w:r>
      <w:r w:rsidR="00990F3D" w:rsidRPr="009823D6">
        <w:rPr>
          <w:rFonts w:ascii="Arial" w:hAnsi="Arial" w:cs="Arial"/>
        </w:rPr>
        <w:t xml:space="preserve"> por México.  </w:t>
      </w:r>
    </w:p>
    <w:p w:rsidR="00D675F3" w:rsidRPr="009823D6" w:rsidRDefault="00D675F3" w:rsidP="00D675F3">
      <w:pPr>
        <w:pStyle w:val="Prrafodelista"/>
        <w:rPr>
          <w:rFonts w:ascii="Arial" w:hAnsi="Arial" w:cs="Arial"/>
          <w:highlight w:val="yellow"/>
        </w:rPr>
      </w:pPr>
    </w:p>
    <w:p w:rsidR="0084531B" w:rsidRPr="009823D6" w:rsidRDefault="00703AF0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</w:rPr>
        <w:t xml:space="preserve">Agradecer </w:t>
      </w:r>
      <w:r w:rsidR="00F00F52" w:rsidRPr="009823D6">
        <w:rPr>
          <w:rFonts w:ascii="Arial" w:hAnsi="Arial" w:cs="Arial"/>
        </w:rPr>
        <w:t xml:space="preserve">a Guatemala por la presentación de su propuesta sobre </w:t>
      </w:r>
      <w:r w:rsidR="00334736" w:rsidRPr="009823D6">
        <w:rPr>
          <w:rFonts w:ascii="Arial" w:hAnsi="Arial" w:cs="Arial"/>
          <w:i/>
        </w:rPr>
        <w:t>“</w:t>
      </w:r>
      <w:r w:rsidR="00D675F3" w:rsidRPr="009823D6">
        <w:rPr>
          <w:rFonts w:ascii="Arial" w:hAnsi="Arial" w:cs="Arial"/>
          <w:i/>
        </w:rPr>
        <w:t>Mecanismo Region</w:t>
      </w:r>
      <w:r w:rsidR="00E1602F" w:rsidRPr="009823D6">
        <w:rPr>
          <w:rFonts w:ascii="Arial" w:hAnsi="Arial" w:cs="Arial"/>
          <w:i/>
        </w:rPr>
        <w:t>al de Protección Integral de niños, niñas y adolescentes</w:t>
      </w:r>
      <w:r w:rsidR="00D675F3" w:rsidRPr="009823D6">
        <w:rPr>
          <w:rFonts w:ascii="Arial" w:hAnsi="Arial" w:cs="Arial"/>
          <w:i/>
        </w:rPr>
        <w:t xml:space="preserve"> migrantes</w:t>
      </w:r>
      <w:r w:rsidR="00334736" w:rsidRPr="009823D6">
        <w:rPr>
          <w:rFonts w:ascii="Arial" w:hAnsi="Arial" w:cs="Arial"/>
          <w:i/>
        </w:rPr>
        <w:t xml:space="preserve"> y refugiados</w:t>
      </w:r>
      <w:r w:rsidR="00D675F3" w:rsidRPr="009823D6">
        <w:rPr>
          <w:rFonts w:ascii="Arial" w:hAnsi="Arial" w:cs="Arial"/>
          <w:i/>
        </w:rPr>
        <w:t>”</w:t>
      </w:r>
      <w:r w:rsidRPr="009823D6">
        <w:rPr>
          <w:rFonts w:ascii="Arial" w:hAnsi="Arial" w:cs="Arial"/>
        </w:rPr>
        <w:t xml:space="preserve">. </w:t>
      </w:r>
    </w:p>
    <w:p w:rsidR="00F00F52" w:rsidRPr="009823D6" w:rsidRDefault="00F00F52" w:rsidP="00F00F52">
      <w:pPr>
        <w:pStyle w:val="Prrafodelista"/>
        <w:rPr>
          <w:rFonts w:ascii="Arial" w:hAnsi="Arial" w:cs="Arial"/>
          <w:lang w:val="es-MX"/>
        </w:rPr>
      </w:pPr>
    </w:p>
    <w:p w:rsidR="00F00F52" w:rsidRPr="009823D6" w:rsidRDefault="00F00F52" w:rsidP="0033473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 xml:space="preserve">Exhortar a los </w:t>
      </w:r>
      <w:r w:rsidR="00334736" w:rsidRPr="009823D6">
        <w:rPr>
          <w:rFonts w:ascii="Arial" w:hAnsi="Arial" w:cs="Arial"/>
          <w:lang w:val="es-MX"/>
        </w:rPr>
        <w:t>P</w:t>
      </w:r>
      <w:r w:rsidRPr="009823D6">
        <w:rPr>
          <w:rFonts w:ascii="Arial" w:hAnsi="Arial" w:cs="Arial"/>
          <w:lang w:val="es-MX"/>
        </w:rPr>
        <w:t xml:space="preserve">aíses </w:t>
      </w:r>
      <w:r w:rsidR="00334736" w:rsidRPr="009823D6">
        <w:rPr>
          <w:rFonts w:ascii="Arial" w:hAnsi="Arial" w:cs="Arial"/>
          <w:lang w:val="es-MX"/>
        </w:rPr>
        <w:t>Miembros</w:t>
      </w:r>
      <w:r w:rsidRPr="009823D6">
        <w:rPr>
          <w:rFonts w:ascii="Arial" w:hAnsi="Arial" w:cs="Arial"/>
          <w:lang w:val="es-MX"/>
        </w:rPr>
        <w:t xml:space="preserve"> que apliquen, </w:t>
      </w:r>
      <w:r w:rsidR="00334736" w:rsidRPr="009823D6">
        <w:rPr>
          <w:rFonts w:ascii="Arial" w:hAnsi="Arial" w:cs="Arial"/>
          <w:lang w:val="es-MX"/>
        </w:rPr>
        <w:t xml:space="preserve">según corresponda, </w:t>
      </w:r>
      <w:r w:rsidRPr="009823D6">
        <w:rPr>
          <w:rFonts w:ascii="Arial" w:hAnsi="Arial" w:cs="Arial"/>
          <w:lang w:val="es-MX"/>
        </w:rPr>
        <w:t>los lineamientos regional</w:t>
      </w:r>
      <w:r w:rsidR="00334736" w:rsidRPr="009823D6">
        <w:rPr>
          <w:rFonts w:ascii="Arial" w:hAnsi="Arial" w:cs="Arial"/>
          <w:lang w:val="es-MX"/>
        </w:rPr>
        <w:t>es adoptados en la CRM en materia de niños, niñas y adolescentes migrantes.</w:t>
      </w:r>
    </w:p>
    <w:p w:rsidR="00334736" w:rsidRPr="009823D6" w:rsidRDefault="00334736" w:rsidP="00334736">
      <w:pPr>
        <w:pStyle w:val="Prrafodelista"/>
        <w:rPr>
          <w:rFonts w:ascii="Arial" w:hAnsi="Arial" w:cs="Arial"/>
          <w:lang w:val="es-MX"/>
        </w:rPr>
      </w:pPr>
    </w:p>
    <w:p w:rsidR="00F00F52" w:rsidRPr="009823D6" w:rsidRDefault="00F00F52" w:rsidP="00163AE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Tomar nota de la propuesta de Guatemala para la creación de una Red de Funcionario</w:t>
      </w:r>
      <w:r w:rsidR="00163AE1" w:rsidRPr="009823D6">
        <w:rPr>
          <w:rFonts w:ascii="Arial" w:hAnsi="Arial" w:cs="Arial"/>
          <w:lang w:val="es-MX"/>
        </w:rPr>
        <w:t xml:space="preserve">s </w:t>
      </w:r>
      <w:r w:rsidR="007D56C1">
        <w:rPr>
          <w:rFonts w:ascii="Arial" w:hAnsi="Arial" w:cs="Arial"/>
          <w:lang w:val="es-MX"/>
        </w:rPr>
        <w:t xml:space="preserve">de </w:t>
      </w:r>
      <w:r w:rsidR="00163AE1" w:rsidRPr="009823D6">
        <w:rPr>
          <w:rFonts w:ascii="Arial" w:hAnsi="Arial" w:cs="Arial"/>
          <w:lang w:val="es-MX"/>
        </w:rPr>
        <w:t>E</w:t>
      </w:r>
      <w:r w:rsidRPr="009823D6">
        <w:rPr>
          <w:rFonts w:ascii="Arial" w:hAnsi="Arial" w:cs="Arial"/>
          <w:lang w:val="es-MX"/>
        </w:rPr>
        <w:t xml:space="preserve">nlace </w:t>
      </w:r>
      <w:r w:rsidR="007D56C1">
        <w:rPr>
          <w:rFonts w:ascii="Arial" w:hAnsi="Arial" w:cs="Arial"/>
          <w:lang w:val="es-MX"/>
        </w:rPr>
        <w:t>sobre Niñez Migrante</w:t>
      </w:r>
      <w:r w:rsidRPr="009823D6">
        <w:rPr>
          <w:rFonts w:ascii="Arial" w:hAnsi="Arial" w:cs="Arial"/>
          <w:lang w:val="es-MX"/>
        </w:rPr>
        <w:t xml:space="preserve">. </w:t>
      </w:r>
      <w:r w:rsidR="00163AE1" w:rsidRPr="009823D6">
        <w:rPr>
          <w:rFonts w:ascii="Arial" w:hAnsi="Arial" w:cs="Arial"/>
          <w:lang w:val="es-MX"/>
        </w:rPr>
        <w:t xml:space="preserve">A petición de los </w:t>
      </w:r>
      <w:r w:rsidR="00714110">
        <w:rPr>
          <w:rFonts w:ascii="Arial" w:hAnsi="Arial" w:cs="Arial"/>
          <w:lang w:val="es-MX"/>
        </w:rPr>
        <w:t>Países</w:t>
      </w:r>
      <w:r w:rsidR="00163AE1" w:rsidRPr="009823D6">
        <w:rPr>
          <w:rFonts w:ascii="Arial" w:hAnsi="Arial" w:cs="Arial"/>
          <w:lang w:val="es-MX"/>
        </w:rPr>
        <w:t xml:space="preserve"> Miembros</w:t>
      </w:r>
      <w:r w:rsidR="00714110">
        <w:rPr>
          <w:rFonts w:ascii="Arial" w:hAnsi="Arial" w:cs="Arial"/>
          <w:lang w:val="es-MX"/>
        </w:rPr>
        <w:t>,</w:t>
      </w:r>
      <w:r w:rsidR="00163AE1" w:rsidRPr="009823D6">
        <w:rPr>
          <w:rFonts w:ascii="Arial" w:hAnsi="Arial" w:cs="Arial"/>
          <w:lang w:val="es-MX"/>
        </w:rPr>
        <w:t xml:space="preserve"> l</w:t>
      </w:r>
      <w:r w:rsidRPr="009823D6">
        <w:rPr>
          <w:rFonts w:ascii="Arial" w:hAnsi="Arial" w:cs="Arial"/>
          <w:lang w:val="es-MX"/>
        </w:rPr>
        <w:t xml:space="preserve">a </w:t>
      </w:r>
      <w:r w:rsidR="00163AE1" w:rsidRPr="009823D6">
        <w:rPr>
          <w:rFonts w:ascii="Arial" w:hAnsi="Arial" w:cs="Arial"/>
          <w:lang w:val="es-MX"/>
        </w:rPr>
        <w:t>ST elaborará un informe de los recursos</w:t>
      </w:r>
      <w:r w:rsidRPr="009823D6">
        <w:rPr>
          <w:rFonts w:ascii="Arial" w:hAnsi="Arial" w:cs="Arial"/>
          <w:lang w:val="es-MX"/>
        </w:rPr>
        <w:t xml:space="preserve"> financieros necesarios para la cre</w:t>
      </w:r>
      <w:r w:rsidR="007D56C1">
        <w:rPr>
          <w:rFonts w:ascii="Arial" w:hAnsi="Arial" w:cs="Arial"/>
          <w:lang w:val="es-MX"/>
        </w:rPr>
        <w:t>ación y funcionamiento de esta R</w:t>
      </w:r>
      <w:r w:rsidRPr="009823D6">
        <w:rPr>
          <w:rFonts w:ascii="Arial" w:hAnsi="Arial" w:cs="Arial"/>
          <w:lang w:val="es-MX"/>
        </w:rPr>
        <w:t xml:space="preserve">ed, para que la propuesta sea nuevamente </w:t>
      </w:r>
      <w:r w:rsidR="00714110">
        <w:rPr>
          <w:rFonts w:ascii="Arial" w:hAnsi="Arial" w:cs="Arial"/>
          <w:lang w:val="es-MX"/>
        </w:rPr>
        <w:t>considerada</w:t>
      </w:r>
      <w:r w:rsidRPr="009823D6">
        <w:rPr>
          <w:rFonts w:ascii="Arial" w:hAnsi="Arial" w:cs="Arial"/>
          <w:lang w:val="es-MX"/>
        </w:rPr>
        <w:t xml:space="preserve"> en la próxima reunión del GRCM.</w:t>
      </w:r>
    </w:p>
    <w:p w:rsidR="00FC55B6" w:rsidRPr="009823D6" w:rsidRDefault="00FC55B6" w:rsidP="00703AF0">
      <w:pPr>
        <w:rPr>
          <w:rFonts w:ascii="Arial" w:hAnsi="Arial" w:cs="Arial"/>
          <w:highlight w:val="yellow"/>
          <w:lang w:val="es-MX"/>
        </w:rPr>
      </w:pPr>
    </w:p>
    <w:p w:rsidR="00520844" w:rsidRPr="009823D6" w:rsidRDefault="00166AF6" w:rsidP="00FE445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Tomar nota y agradecer</w:t>
      </w:r>
      <w:r w:rsidR="00FC55B6" w:rsidRPr="009823D6">
        <w:rPr>
          <w:rFonts w:ascii="Arial" w:hAnsi="Arial" w:cs="Arial"/>
          <w:lang w:val="es-MX"/>
        </w:rPr>
        <w:t xml:space="preserve"> </w:t>
      </w:r>
      <w:r w:rsidR="00E21192" w:rsidRPr="009823D6">
        <w:rPr>
          <w:rFonts w:ascii="Arial" w:hAnsi="Arial" w:cs="Arial"/>
          <w:lang w:val="es-MX"/>
        </w:rPr>
        <w:t>los respectivos</w:t>
      </w:r>
      <w:r w:rsidR="00520844" w:rsidRPr="009823D6">
        <w:rPr>
          <w:rFonts w:ascii="Arial" w:hAnsi="Arial" w:cs="Arial"/>
          <w:lang w:val="es-MX"/>
        </w:rPr>
        <w:t xml:space="preserve"> informe</w:t>
      </w:r>
      <w:r w:rsidR="00E21192" w:rsidRPr="009823D6">
        <w:rPr>
          <w:rFonts w:ascii="Arial" w:hAnsi="Arial" w:cs="Arial"/>
          <w:lang w:val="es-MX"/>
        </w:rPr>
        <w:t>s</w:t>
      </w:r>
      <w:r w:rsidR="00520844" w:rsidRPr="009823D6">
        <w:rPr>
          <w:rFonts w:ascii="Arial" w:hAnsi="Arial" w:cs="Arial"/>
          <w:lang w:val="es-MX"/>
        </w:rPr>
        <w:t xml:space="preserve"> y reconocer </w:t>
      </w:r>
      <w:r w:rsidR="00AE66CE" w:rsidRPr="009823D6">
        <w:rPr>
          <w:rFonts w:ascii="Arial" w:hAnsi="Arial" w:cs="Arial"/>
          <w:lang w:val="es-MX"/>
        </w:rPr>
        <w:t>la cooperación</w:t>
      </w:r>
      <w:r w:rsidR="00520844" w:rsidRPr="009823D6">
        <w:rPr>
          <w:rFonts w:ascii="Arial" w:hAnsi="Arial" w:cs="Arial"/>
          <w:lang w:val="es-MX"/>
        </w:rPr>
        <w:t xml:space="preserve"> brindad</w:t>
      </w:r>
      <w:r w:rsidR="00AE66CE" w:rsidRPr="009823D6">
        <w:rPr>
          <w:rFonts w:ascii="Arial" w:hAnsi="Arial" w:cs="Arial"/>
          <w:lang w:val="es-MX"/>
        </w:rPr>
        <w:t>a</w:t>
      </w:r>
      <w:r w:rsidR="00520844" w:rsidRPr="009823D6">
        <w:rPr>
          <w:rFonts w:ascii="Arial" w:hAnsi="Arial" w:cs="Arial"/>
          <w:lang w:val="es-MX"/>
        </w:rPr>
        <w:t xml:space="preserve"> a la región por: </w:t>
      </w:r>
    </w:p>
    <w:p w:rsidR="00520844" w:rsidRPr="009823D6" w:rsidRDefault="00520844" w:rsidP="00520844">
      <w:pPr>
        <w:pStyle w:val="Prrafodelista"/>
        <w:rPr>
          <w:rFonts w:ascii="Arial" w:hAnsi="Arial" w:cs="Arial"/>
          <w:lang w:val="es-MX"/>
        </w:rPr>
      </w:pPr>
    </w:p>
    <w:p w:rsidR="00520844" w:rsidRPr="009823D6" w:rsidRDefault="00520844" w:rsidP="00FE4450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La</w:t>
      </w:r>
      <w:r w:rsidR="003B05F5" w:rsidRPr="009823D6">
        <w:rPr>
          <w:rFonts w:ascii="Arial" w:hAnsi="Arial" w:cs="Arial"/>
          <w:lang w:val="es-MX"/>
        </w:rPr>
        <w:t xml:space="preserve"> Organización Internacional para las Migraciones</w:t>
      </w:r>
      <w:r w:rsidR="00310A10" w:rsidRPr="009823D6">
        <w:rPr>
          <w:rFonts w:ascii="Arial" w:hAnsi="Arial" w:cs="Arial"/>
          <w:lang w:val="es-MX"/>
        </w:rPr>
        <w:t xml:space="preserve"> (OIM).</w:t>
      </w:r>
    </w:p>
    <w:p w:rsidR="00520844" w:rsidRPr="009823D6" w:rsidRDefault="00520844" w:rsidP="00FE4450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El</w:t>
      </w:r>
      <w:r w:rsidR="00FC55B6" w:rsidRPr="009823D6">
        <w:rPr>
          <w:rFonts w:ascii="Arial" w:hAnsi="Arial" w:cs="Arial"/>
          <w:lang w:val="es-MX"/>
        </w:rPr>
        <w:t xml:space="preserve"> Alto Comisionado de las Naci</w:t>
      </w:r>
      <w:r w:rsidR="00E21192" w:rsidRPr="009823D6">
        <w:rPr>
          <w:rFonts w:ascii="Arial" w:hAnsi="Arial" w:cs="Arial"/>
          <w:lang w:val="es-MX"/>
        </w:rPr>
        <w:t>ones Unidas para los Refugiados</w:t>
      </w:r>
      <w:r w:rsidR="00310A10" w:rsidRPr="009823D6">
        <w:rPr>
          <w:rFonts w:ascii="Arial" w:hAnsi="Arial" w:cs="Arial"/>
          <w:lang w:val="es-MX"/>
        </w:rPr>
        <w:t xml:space="preserve"> (ACNUR)</w:t>
      </w:r>
      <w:r w:rsidR="00E21192" w:rsidRPr="009823D6">
        <w:rPr>
          <w:rFonts w:ascii="Arial" w:hAnsi="Arial" w:cs="Arial"/>
          <w:lang w:val="es-MX"/>
        </w:rPr>
        <w:t>.</w:t>
      </w:r>
    </w:p>
    <w:p w:rsidR="00FC55B6" w:rsidRPr="009823D6" w:rsidRDefault="00520844" w:rsidP="00FE4450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E</w:t>
      </w:r>
      <w:r w:rsidR="00980236" w:rsidRPr="009823D6">
        <w:rPr>
          <w:rFonts w:ascii="Arial" w:hAnsi="Arial" w:cs="Arial"/>
          <w:lang w:val="es-MX"/>
        </w:rPr>
        <w:t xml:space="preserve">l </w:t>
      </w:r>
      <w:r w:rsidR="00FC55B6" w:rsidRPr="009823D6">
        <w:rPr>
          <w:rFonts w:ascii="Arial" w:hAnsi="Arial" w:cs="Arial"/>
          <w:lang w:val="es-MX"/>
        </w:rPr>
        <w:t>Comit</w:t>
      </w:r>
      <w:r w:rsidRPr="009823D6">
        <w:rPr>
          <w:rFonts w:ascii="Arial" w:hAnsi="Arial" w:cs="Arial"/>
          <w:lang w:val="es-MX"/>
        </w:rPr>
        <w:t>é Internacional de la Cruz Roja</w:t>
      </w:r>
      <w:r w:rsidR="00310A10" w:rsidRPr="009823D6">
        <w:rPr>
          <w:rFonts w:ascii="Arial" w:hAnsi="Arial" w:cs="Arial"/>
          <w:lang w:val="es-MX"/>
        </w:rPr>
        <w:t xml:space="preserve"> (CICR)</w:t>
      </w:r>
      <w:r w:rsidRPr="009823D6">
        <w:rPr>
          <w:rFonts w:ascii="Arial" w:hAnsi="Arial" w:cs="Arial"/>
          <w:lang w:val="es-MX"/>
        </w:rPr>
        <w:t>.</w:t>
      </w:r>
    </w:p>
    <w:p w:rsidR="001940B2" w:rsidRPr="009823D6" w:rsidRDefault="001940B2" w:rsidP="001940B2">
      <w:pPr>
        <w:ind w:left="360"/>
        <w:jc w:val="both"/>
        <w:rPr>
          <w:rFonts w:ascii="Arial" w:hAnsi="Arial" w:cs="Arial"/>
          <w:lang w:val="es-MX"/>
        </w:rPr>
      </w:pPr>
    </w:p>
    <w:p w:rsidR="006D0033" w:rsidRPr="009823D6" w:rsidRDefault="0053708D" w:rsidP="003B05F5">
      <w:pPr>
        <w:jc w:val="both"/>
        <w:rPr>
          <w:rFonts w:ascii="Arial" w:hAnsi="Arial" w:cs="Arial"/>
          <w:b/>
        </w:rPr>
      </w:pPr>
      <w:r w:rsidRPr="009823D6">
        <w:rPr>
          <w:rFonts w:ascii="Arial" w:hAnsi="Arial" w:cs="Arial"/>
          <w:b/>
        </w:rPr>
        <w:t>Recomendaciones</w:t>
      </w:r>
    </w:p>
    <w:p w:rsidR="0053708D" w:rsidRPr="009823D6" w:rsidRDefault="0053708D" w:rsidP="003B05F5">
      <w:pPr>
        <w:jc w:val="both"/>
        <w:rPr>
          <w:rFonts w:ascii="Arial" w:hAnsi="Arial" w:cs="Arial"/>
        </w:rPr>
      </w:pPr>
    </w:p>
    <w:p w:rsidR="0053708D" w:rsidRPr="009823D6" w:rsidRDefault="0053708D" w:rsidP="0053708D">
      <w:pPr>
        <w:pStyle w:val="Prrafodelista"/>
        <w:ind w:left="768"/>
        <w:jc w:val="both"/>
        <w:rPr>
          <w:rFonts w:ascii="Arial" w:hAnsi="Arial" w:cs="Arial"/>
          <w:i/>
        </w:rPr>
      </w:pPr>
    </w:p>
    <w:p w:rsidR="0053708D" w:rsidRPr="009823D6" w:rsidRDefault="006F64B8" w:rsidP="00A2265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</w:rPr>
        <w:t xml:space="preserve">Aprobar la realización de un </w:t>
      </w:r>
      <w:r w:rsidR="004470BD" w:rsidRPr="009823D6">
        <w:rPr>
          <w:rFonts w:ascii="Arial" w:hAnsi="Arial" w:cs="Arial"/>
        </w:rPr>
        <w:t>“</w:t>
      </w:r>
      <w:r w:rsidR="00BC2E3C" w:rsidRPr="009823D6">
        <w:rPr>
          <w:rFonts w:ascii="Arial" w:hAnsi="Arial" w:cs="Arial"/>
          <w:i/>
        </w:rPr>
        <w:t xml:space="preserve">Taller Regional </w:t>
      </w:r>
      <w:r w:rsidR="001D7DA2" w:rsidRPr="009823D6">
        <w:rPr>
          <w:rFonts w:ascii="Arial" w:hAnsi="Arial" w:cs="Arial"/>
          <w:i/>
        </w:rPr>
        <w:t xml:space="preserve">en materia de </w:t>
      </w:r>
      <w:r w:rsidR="00BC2E3C" w:rsidRPr="009823D6">
        <w:rPr>
          <w:rFonts w:ascii="Arial" w:hAnsi="Arial" w:cs="Arial"/>
          <w:i/>
        </w:rPr>
        <w:t>Protección Temporal y/o Visa Humanitaria en Situaciones de Desastres</w:t>
      </w:r>
      <w:r w:rsidR="004470BD" w:rsidRPr="009823D6">
        <w:rPr>
          <w:rFonts w:ascii="Arial" w:hAnsi="Arial" w:cs="Arial"/>
          <w:i/>
        </w:rPr>
        <w:t>”</w:t>
      </w:r>
      <w:r w:rsidR="00BC2E3C" w:rsidRPr="009823D6">
        <w:rPr>
          <w:rFonts w:ascii="Arial" w:hAnsi="Arial" w:cs="Arial"/>
        </w:rPr>
        <w:t>, a celebrarse en San José, Costa Rica, tentativamente en el mes de septiembre</w:t>
      </w:r>
      <w:r w:rsidR="004470BD" w:rsidRPr="009823D6">
        <w:rPr>
          <w:rFonts w:ascii="Arial" w:hAnsi="Arial" w:cs="Arial"/>
        </w:rPr>
        <w:t xml:space="preserve"> de 2014</w:t>
      </w:r>
      <w:r w:rsidR="00BC2E3C" w:rsidRPr="009823D6">
        <w:rPr>
          <w:rFonts w:ascii="Arial" w:hAnsi="Arial" w:cs="Arial"/>
        </w:rPr>
        <w:t xml:space="preserve">. </w:t>
      </w:r>
      <w:r w:rsidRPr="009823D6">
        <w:rPr>
          <w:rFonts w:ascii="Arial" w:hAnsi="Arial" w:cs="Arial"/>
        </w:rPr>
        <w:lastRenderedPageBreak/>
        <w:t>El taller será fin</w:t>
      </w:r>
      <w:r w:rsidR="001D7DA2" w:rsidRPr="009823D6">
        <w:rPr>
          <w:rFonts w:ascii="Arial" w:hAnsi="Arial" w:cs="Arial"/>
        </w:rPr>
        <w:t>an</w:t>
      </w:r>
      <w:r w:rsidR="004470BD" w:rsidRPr="009823D6">
        <w:rPr>
          <w:rFonts w:ascii="Arial" w:hAnsi="Arial" w:cs="Arial"/>
        </w:rPr>
        <w:t>ciado por la Inici</w:t>
      </w:r>
      <w:r w:rsidR="00EB7B67">
        <w:rPr>
          <w:rFonts w:ascii="Arial" w:hAnsi="Arial" w:cs="Arial"/>
        </w:rPr>
        <w:t xml:space="preserve">ativa </w:t>
      </w:r>
      <w:proofErr w:type="spellStart"/>
      <w:r w:rsidR="00EB7B67">
        <w:rPr>
          <w:rFonts w:ascii="Arial" w:hAnsi="Arial" w:cs="Arial"/>
        </w:rPr>
        <w:t>Nansen</w:t>
      </w:r>
      <w:proofErr w:type="spellEnd"/>
      <w:r w:rsidR="00EB7B67">
        <w:rPr>
          <w:rFonts w:ascii="Arial" w:hAnsi="Arial" w:cs="Arial"/>
        </w:rPr>
        <w:t xml:space="preserve"> -</w:t>
      </w:r>
      <w:r w:rsidR="004470BD" w:rsidRPr="009823D6">
        <w:rPr>
          <w:rFonts w:ascii="Arial" w:hAnsi="Arial" w:cs="Arial"/>
        </w:rPr>
        <w:t>Iniciativa sobre desplazamiento transfronterizo de personas en contexto de desastres</w:t>
      </w:r>
      <w:r w:rsidRPr="009823D6">
        <w:rPr>
          <w:rFonts w:ascii="Arial" w:hAnsi="Arial" w:cs="Arial"/>
        </w:rPr>
        <w:t xml:space="preserve">. </w:t>
      </w:r>
    </w:p>
    <w:p w:rsidR="002C0F56" w:rsidRPr="009823D6" w:rsidRDefault="002C0F56" w:rsidP="002C0F56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561CD9" w:rsidRPr="009823D6" w:rsidRDefault="00921EF3" w:rsidP="00A2265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Adoptar el documento propuesto por Costa Rica denominado: “</w:t>
      </w:r>
      <w:r w:rsidRPr="009823D6">
        <w:rPr>
          <w:rFonts w:ascii="Arial" w:hAnsi="Arial" w:cs="Arial"/>
          <w:i/>
          <w:lang w:val="es-MX"/>
        </w:rPr>
        <w:t>Principios orientadores para la elaboración de políticas migratorias sobre integración, retorno y reintegración</w:t>
      </w:r>
      <w:r w:rsidR="009E6FAF">
        <w:rPr>
          <w:rFonts w:ascii="Arial" w:hAnsi="Arial" w:cs="Arial"/>
          <w:i/>
          <w:lang w:val="es-MX"/>
        </w:rPr>
        <w:t>,</w:t>
      </w:r>
      <w:r w:rsidRPr="009823D6">
        <w:rPr>
          <w:rFonts w:ascii="Arial" w:hAnsi="Arial" w:cs="Arial"/>
          <w:i/>
          <w:lang w:val="es-MX"/>
        </w:rPr>
        <w:t xml:space="preserve"> de la Conferencia Regional sobre Migración</w:t>
      </w:r>
      <w:r w:rsidRPr="009823D6">
        <w:rPr>
          <w:rFonts w:ascii="Arial" w:hAnsi="Arial" w:cs="Arial"/>
          <w:lang w:val="es-MX"/>
        </w:rPr>
        <w:t>”</w:t>
      </w:r>
      <w:r w:rsidR="009E6FAF">
        <w:rPr>
          <w:rFonts w:ascii="Arial" w:hAnsi="Arial" w:cs="Arial"/>
          <w:lang w:val="es-MX"/>
        </w:rPr>
        <w:t>. Los  Países M</w:t>
      </w:r>
      <w:r w:rsidR="00A2265C" w:rsidRPr="009823D6">
        <w:rPr>
          <w:rFonts w:ascii="Arial" w:hAnsi="Arial" w:cs="Arial"/>
          <w:lang w:val="es-MX"/>
        </w:rPr>
        <w:t>iembro</w:t>
      </w:r>
      <w:r w:rsidR="009E6FAF">
        <w:rPr>
          <w:rFonts w:ascii="Arial" w:hAnsi="Arial" w:cs="Arial"/>
          <w:lang w:val="es-MX"/>
        </w:rPr>
        <w:t>s</w:t>
      </w:r>
      <w:r w:rsidR="00D658DC">
        <w:rPr>
          <w:rFonts w:ascii="Arial" w:hAnsi="Arial" w:cs="Arial"/>
          <w:lang w:val="es-MX"/>
        </w:rPr>
        <w:t>, según corresponda,</w:t>
      </w:r>
      <w:r w:rsidR="00A2265C" w:rsidRPr="009823D6">
        <w:rPr>
          <w:rFonts w:ascii="Arial" w:hAnsi="Arial" w:cs="Arial"/>
          <w:lang w:val="es-MX"/>
        </w:rPr>
        <w:t xml:space="preserve"> los adecuará</w:t>
      </w:r>
      <w:r w:rsidR="009E6FAF">
        <w:rPr>
          <w:rFonts w:ascii="Arial" w:hAnsi="Arial" w:cs="Arial"/>
          <w:lang w:val="es-MX"/>
        </w:rPr>
        <w:t>n</w:t>
      </w:r>
      <w:r w:rsidR="00A2265C" w:rsidRPr="009823D6">
        <w:rPr>
          <w:rFonts w:ascii="Arial" w:hAnsi="Arial" w:cs="Arial"/>
          <w:lang w:val="es-MX"/>
        </w:rPr>
        <w:t xml:space="preserve"> conforme a su</w:t>
      </w:r>
      <w:r w:rsidR="00DB4979" w:rsidRPr="009823D6">
        <w:rPr>
          <w:rFonts w:ascii="Arial" w:hAnsi="Arial" w:cs="Arial"/>
          <w:lang w:val="es-MX"/>
        </w:rPr>
        <w:t xml:space="preserve"> legislación y políticas nacionales</w:t>
      </w:r>
      <w:r w:rsidR="00A2265C" w:rsidRPr="009823D6">
        <w:rPr>
          <w:rFonts w:ascii="Arial" w:hAnsi="Arial" w:cs="Arial"/>
          <w:lang w:val="es-MX"/>
        </w:rPr>
        <w:t xml:space="preserve">. </w:t>
      </w:r>
    </w:p>
    <w:p w:rsidR="00263311" w:rsidRPr="009823D6" w:rsidRDefault="00263311" w:rsidP="00263311">
      <w:pPr>
        <w:pStyle w:val="Prrafodelista"/>
        <w:rPr>
          <w:rFonts w:ascii="Arial" w:hAnsi="Arial" w:cs="Arial"/>
          <w:lang w:val="es-MX"/>
        </w:rPr>
      </w:pPr>
    </w:p>
    <w:p w:rsidR="0009336D" w:rsidRPr="009823D6" w:rsidRDefault="0009336D" w:rsidP="0009336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 xml:space="preserve">Considerar la </w:t>
      </w:r>
      <w:r w:rsidR="005067A1">
        <w:rPr>
          <w:rFonts w:ascii="Arial" w:hAnsi="Arial" w:cs="Arial"/>
          <w:lang w:val="es-MX"/>
        </w:rPr>
        <w:t>creación</w:t>
      </w:r>
      <w:r w:rsidRPr="009823D6">
        <w:rPr>
          <w:rFonts w:ascii="Arial" w:hAnsi="Arial" w:cs="Arial"/>
          <w:lang w:val="es-MX"/>
        </w:rPr>
        <w:t xml:space="preserve"> de un Grupo de Trabajo Ad-hoc en materia de</w:t>
      </w:r>
      <w:r w:rsidR="00E21A3F" w:rsidRPr="009823D6">
        <w:rPr>
          <w:rFonts w:ascii="Arial" w:hAnsi="Arial" w:cs="Arial"/>
          <w:lang w:val="es-MX"/>
        </w:rPr>
        <w:t xml:space="preserve"> niñez y adolescencia migrante que, con base en</w:t>
      </w:r>
      <w:r w:rsidRPr="009823D6">
        <w:rPr>
          <w:rFonts w:ascii="Arial" w:hAnsi="Arial" w:cs="Arial"/>
          <w:lang w:val="es-MX"/>
        </w:rPr>
        <w:t xml:space="preserve"> la propuesta de Guatemala sobre principios orientadores para</w:t>
      </w:r>
      <w:r w:rsidR="000802F4" w:rsidRPr="009823D6">
        <w:rPr>
          <w:rFonts w:ascii="Arial" w:hAnsi="Arial" w:cs="Arial"/>
          <w:lang w:val="es-MX"/>
        </w:rPr>
        <w:t xml:space="preserve"> un </w:t>
      </w:r>
      <w:r w:rsidR="005067A1">
        <w:rPr>
          <w:rFonts w:ascii="Arial" w:hAnsi="Arial" w:cs="Arial"/>
          <w:lang w:val="es-MX"/>
        </w:rPr>
        <w:t>Mecanismo R</w:t>
      </w:r>
      <w:r w:rsidRPr="009823D6">
        <w:rPr>
          <w:rFonts w:ascii="Arial" w:hAnsi="Arial" w:cs="Arial"/>
          <w:lang w:val="es-MX"/>
        </w:rPr>
        <w:t>egional</w:t>
      </w:r>
      <w:r w:rsidR="005067A1">
        <w:rPr>
          <w:rFonts w:ascii="Arial" w:hAnsi="Arial" w:cs="Arial"/>
          <w:lang w:val="es-MX"/>
        </w:rPr>
        <w:t xml:space="preserve"> de P</w:t>
      </w:r>
      <w:r w:rsidRPr="009823D6">
        <w:rPr>
          <w:rFonts w:ascii="Arial" w:hAnsi="Arial" w:cs="Arial"/>
          <w:lang w:val="es-MX"/>
        </w:rPr>
        <w:t xml:space="preserve">rotección </w:t>
      </w:r>
      <w:r w:rsidR="005067A1">
        <w:rPr>
          <w:rFonts w:ascii="Arial" w:hAnsi="Arial" w:cs="Arial"/>
          <w:lang w:val="es-MX"/>
        </w:rPr>
        <w:t>I</w:t>
      </w:r>
      <w:r w:rsidRPr="009823D6">
        <w:rPr>
          <w:rFonts w:ascii="Arial" w:hAnsi="Arial" w:cs="Arial"/>
          <w:lang w:val="es-MX"/>
        </w:rPr>
        <w:t xml:space="preserve">ntegral de </w:t>
      </w:r>
      <w:r w:rsidR="005067A1">
        <w:rPr>
          <w:rFonts w:ascii="Arial" w:hAnsi="Arial" w:cs="Arial"/>
          <w:lang w:val="es-MX"/>
        </w:rPr>
        <w:t>N</w:t>
      </w:r>
      <w:r w:rsidRPr="009823D6">
        <w:rPr>
          <w:rFonts w:ascii="Arial" w:hAnsi="Arial" w:cs="Arial"/>
          <w:lang w:val="es-MX"/>
        </w:rPr>
        <w:t xml:space="preserve">iños, </w:t>
      </w:r>
      <w:r w:rsidR="005067A1">
        <w:rPr>
          <w:rFonts w:ascii="Arial" w:hAnsi="Arial" w:cs="Arial"/>
          <w:lang w:val="es-MX"/>
        </w:rPr>
        <w:t>N</w:t>
      </w:r>
      <w:r w:rsidRPr="009823D6">
        <w:rPr>
          <w:rFonts w:ascii="Arial" w:hAnsi="Arial" w:cs="Arial"/>
          <w:lang w:val="es-MX"/>
        </w:rPr>
        <w:t xml:space="preserve">iñas y </w:t>
      </w:r>
      <w:r w:rsidR="005067A1">
        <w:rPr>
          <w:rFonts w:ascii="Arial" w:hAnsi="Arial" w:cs="Arial"/>
          <w:lang w:val="es-MX"/>
        </w:rPr>
        <w:t>A</w:t>
      </w:r>
      <w:r w:rsidRPr="009823D6">
        <w:rPr>
          <w:rFonts w:ascii="Arial" w:hAnsi="Arial" w:cs="Arial"/>
          <w:lang w:val="es-MX"/>
        </w:rPr>
        <w:t xml:space="preserve">dolescentes </w:t>
      </w:r>
      <w:r w:rsidR="005067A1">
        <w:rPr>
          <w:rFonts w:ascii="Arial" w:hAnsi="Arial" w:cs="Arial"/>
          <w:lang w:val="es-MX"/>
        </w:rPr>
        <w:t>M</w:t>
      </w:r>
      <w:r w:rsidRPr="009823D6">
        <w:rPr>
          <w:rFonts w:ascii="Arial" w:hAnsi="Arial" w:cs="Arial"/>
          <w:lang w:val="es-MX"/>
        </w:rPr>
        <w:t>igrant</w:t>
      </w:r>
      <w:r w:rsidR="00E21A3F" w:rsidRPr="009823D6">
        <w:rPr>
          <w:rFonts w:ascii="Arial" w:hAnsi="Arial" w:cs="Arial"/>
          <w:lang w:val="es-MX"/>
        </w:rPr>
        <w:t>es, se encargue de desarrollar las siguientes actividades:</w:t>
      </w:r>
    </w:p>
    <w:p w:rsidR="0009336D" w:rsidRPr="009823D6" w:rsidRDefault="0009336D" w:rsidP="0009336D">
      <w:pPr>
        <w:pStyle w:val="Prrafodelista"/>
        <w:rPr>
          <w:rFonts w:ascii="Arial" w:hAnsi="Arial" w:cs="Arial"/>
          <w:lang w:val="es-MX"/>
        </w:rPr>
      </w:pPr>
    </w:p>
    <w:p w:rsidR="000802F4" w:rsidRPr="009823D6" w:rsidRDefault="000802F4" w:rsidP="000802F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 xml:space="preserve">Taller sobre armonización de estadísticas </w:t>
      </w:r>
      <w:r w:rsidR="004D20A2">
        <w:rPr>
          <w:rFonts w:ascii="Arial" w:hAnsi="Arial" w:cs="Arial"/>
          <w:lang w:val="es-MX"/>
        </w:rPr>
        <w:t xml:space="preserve">en materia </w:t>
      </w:r>
      <w:r w:rsidRPr="009823D6">
        <w:rPr>
          <w:rFonts w:ascii="Arial" w:hAnsi="Arial" w:cs="Arial"/>
          <w:lang w:val="es-MX"/>
        </w:rPr>
        <w:t>de niñez migrante</w:t>
      </w:r>
      <w:r w:rsidR="004D20A2">
        <w:rPr>
          <w:rFonts w:ascii="Arial" w:hAnsi="Arial" w:cs="Arial"/>
          <w:lang w:val="es-MX"/>
        </w:rPr>
        <w:t xml:space="preserve"> no acompañada</w:t>
      </w:r>
      <w:r w:rsidRPr="009823D6">
        <w:rPr>
          <w:rFonts w:ascii="Arial" w:hAnsi="Arial" w:cs="Arial"/>
          <w:lang w:val="es-MX"/>
        </w:rPr>
        <w:t>.</w:t>
      </w:r>
    </w:p>
    <w:p w:rsidR="00D45FC3" w:rsidRPr="009823D6" w:rsidRDefault="00D45FC3" w:rsidP="00D45FC3">
      <w:pPr>
        <w:pStyle w:val="Prrafodelista"/>
        <w:ind w:left="720"/>
        <w:jc w:val="both"/>
        <w:rPr>
          <w:rFonts w:ascii="Arial" w:hAnsi="Arial" w:cs="Arial"/>
          <w:lang w:val="es-MX"/>
        </w:rPr>
      </w:pPr>
    </w:p>
    <w:p w:rsidR="000167E0" w:rsidRPr="009823D6" w:rsidRDefault="00D45FC3" w:rsidP="000802F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Taller</w:t>
      </w:r>
      <w:r w:rsidR="00263311" w:rsidRPr="009823D6">
        <w:rPr>
          <w:rFonts w:ascii="Arial" w:hAnsi="Arial" w:cs="Arial"/>
          <w:lang w:val="es-MX"/>
        </w:rPr>
        <w:t xml:space="preserve"> sobre </w:t>
      </w:r>
      <w:r w:rsidR="000802F4" w:rsidRPr="009823D6">
        <w:rPr>
          <w:rFonts w:ascii="Arial" w:hAnsi="Arial" w:cs="Arial"/>
          <w:lang w:val="es-MX"/>
        </w:rPr>
        <w:t xml:space="preserve">el </w:t>
      </w:r>
      <w:r w:rsidR="00263311" w:rsidRPr="009823D6">
        <w:rPr>
          <w:rFonts w:ascii="Arial" w:hAnsi="Arial" w:cs="Arial"/>
          <w:lang w:val="es-MX"/>
        </w:rPr>
        <w:t>intercambio de buenas prá</w:t>
      </w:r>
      <w:r w:rsidR="00C1644D" w:rsidRPr="009823D6">
        <w:rPr>
          <w:rFonts w:ascii="Arial" w:hAnsi="Arial" w:cs="Arial"/>
          <w:lang w:val="es-MX"/>
        </w:rPr>
        <w:t>cticas en materia de asistencia y protección</w:t>
      </w:r>
      <w:r w:rsidR="000167E0" w:rsidRPr="009823D6">
        <w:rPr>
          <w:rFonts w:ascii="Arial" w:hAnsi="Arial" w:cs="Arial"/>
          <w:lang w:val="es-MX"/>
        </w:rPr>
        <w:t xml:space="preserve"> de</w:t>
      </w:r>
      <w:r w:rsidR="00263311" w:rsidRPr="009823D6">
        <w:rPr>
          <w:rFonts w:ascii="Arial" w:hAnsi="Arial" w:cs="Arial"/>
          <w:lang w:val="es-MX"/>
        </w:rPr>
        <w:t xml:space="preserve"> niños, niñas y adolescentes </w:t>
      </w:r>
      <w:r w:rsidR="000167E0" w:rsidRPr="009823D6">
        <w:rPr>
          <w:rFonts w:ascii="Arial" w:hAnsi="Arial" w:cs="Arial"/>
          <w:lang w:val="es-MX"/>
        </w:rPr>
        <w:t xml:space="preserve">migrantes </w:t>
      </w:r>
      <w:r w:rsidRPr="009823D6">
        <w:rPr>
          <w:rFonts w:ascii="Arial" w:hAnsi="Arial" w:cs="Arial"/>
          <w:lang w:val="es-MX"/>
        </w:rPr>
        <w:t>no acompañados.</w:t>
      </w:r>
    </w:p>
    <w:p w:rsidR="00D45FC3" w:rsidRPr="009823D6" w:rsidRDefault="00D45FC3" w:rsidP="00D45FC3">
      <w:pPr>
        <w:jc w:val="both"/>
        <w:rPr>
          <w:rFonts w:ascii="Arial" w:hAnsi="Arial" w:cs="Arial"/>
          <w:lang w:val="es-MX"/>
        </w:rPr>
      </w:pPr>
    </w:p>
    <w:p w:rsidR="00263311" w:rsidRDefault="00D45FC3" w:rsidP="000802F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>C</w:t>
      </w:r>
      <w:r w:rsidR="00263311" w:rsidRPr="009823D6">
        <w:rPr>
          <w:rFonts w:ascii="Arial" w:hAnsi="Arial" w:cs="Arial"/>
          <w:lang w:val="es-MX"/>
        </w:rPr>
        <w:t xml:space="preserve">ampaña regional para sensibilizar a la sociedad sobre los riesgos de la migración </w:t>
      </w:r>
      <w:r w:rsidR="000802F4" w:rsidRPr="009823D6">
        <w:rPr>
          <w:rFonts w:ascii="Arial" w:hAnsi="Arial" w:cs="Arial"/>
          <w:lang w:val="es-MX"/>
        </w:rPr>
        <w:t>irregular de niños, niñas y adolescentes.</w:t>
      </w:r>
    </w:p>
    <w:p w:rsidR="004D20A2" w:rsidRPr="004D20A2" w:rsidRDefault="004D20A2" w:rsidP="004D20A2">
      <w:pPr>
        <w:pStyle w:val="Prrafodelista"/>
        <w:rPr>
          <w:rFonts w:ascii="Arial" w:hAnsi="Arial" w:cs="Arial"/>
          <w:lang w:val="es-MX"/>
        </w:rPr>
      </w:pPr>
    </w:p>
    <w:p w:rsidR="004D20A2" w:rsidRPr="009823D6" w:rsidRDefault="004D20A2" w:rsidP="000802F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Identificar esfuerzos para combatir redes de trata de personas y de tráfico ilícito de migrantes.</w:t>
      </w:r>
    </w:p>
    <w:p w:rsidR="00D45FC3" w:rsidRPr="009823D6" w:rsidRDefault="00D45FC3" w:rsidP="00D45FC3">
      <w:pPr>
        <w:pStyle w:val="Prrafodelista"/>
        <w:rPr>
          <w:rFonts w:ascii="Arial" w:hAnsi="Arial" w:cs="Arial"/>
          <w:lang w:val="es-MX"/>
        </w:rPr>
      </w:pPr>
    </w:p>
    <w:p w:rsidR="00263311" w:rsidRPr="00975914" w:rsidRDefault="00D45FC3" w:rsidP="0097591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MX"/>
        </w:rPr>
      </w:pPr>
      <w:r w:rsidRPr="009823D6">
        <w:rPr>
          <w:rFonts w:ascii="Arial" w:hAnsi="Arial" w:cs="Arial"/>
          <w:lang w:val="es-MX"/>
        </w:rPr>
        <w:t xml:space="preserve">Otras actividades que el Grupo de Trabajo estime pertinentes. </w:t>
      </w:r>
    </w:p>
    <w:p w:rsidR="000167E0" w:rsidRPr="009823D6" w:rsidRDefault="000167E0" w:rsidP="000167E0">
      <w:pPr>
        <w:pStyle w:val="Prrafodelista"/>
        <w:rPr>
          <w:rFonts w:ascii="Arial" w:hAnsi="Arial" w:cs="Arial"/>
          <w:lang w:val="es-MX"/>
        </w:rPr>
      </w:pPr>
    </w:p>
    <w:p w:rsidR="00470473" w:rsidRPr="009823D6" w:rsidRDefault="00006990" w:rsidP="0047047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Aprobar la realización</w:t>
      </w:r>
      <w:r w:rsidR="00D45FC3" w:rsidRPr="009823D6">
        <w:rPr>
          <w:rFonts w:ascii="Arial" w:hAnsi="Arial" w:cs="Arial"/>
          <w:lang w:val="es-MX"/>
        </w:rPr>
        <w:t xml:space="preserve"> de un </w:t>
      </w:r>
      <w:r w:rsidR="000167E0" w:rsidRPr="009823D6">
        <w:rPr>
          <w:rFonts w:ascii="Arial" w:hAnsi="Arial" w:cs="Arial"/>
          <w:lang w:val="es-MX"/>
        </w:rPr>
        <w:t>Taller sobre Tramitador</w:t>
      </w:r>
      <w:r w:rsidR="00D45FC3" w:rsidRPr="009823D6">
        <w:rPr>
          <w:rFonts w:ascii="Arial" w:hAnsi="Arial" w:cs="Arial"/>
          <w:lang w:val="es-MX"/>
        </w:rPr>
        <w:t>es Migratorios Inescrupulosos,</w:t>
      </w:r>
      <w:r w:rsidR="004D20A2">
        <w:rPr>
          <w:rFonts w:ascii="Arial" w:hAnsi="Arial" w:cs="Arial"/>
          <w:lang w:val="es-MX"/>
        </w:rPr>
        <w:t xml:space="preserve"> co</w:t>
      </w:r>
      <w:r w:rsidR="000B0A21" w:rsidRPr="009823D6">
        <w:rPr>
          <w:rFonts w:ascii="Arial" w:hAnsi="Arial" w:cs="Arial"/>
          <w:lang w:val="es-MX"/>
        </w:rPr>
        <w:t>patrocinado por Guatemala y Canadá,</w:t>
      </w:r>
      <w:r w:rsidR="00D45FC3" w:rsidRPr="009823D6">
        <w:rPr>
          <w:rFonts w:ascii="Arial" w:hAnsi="Arial" w:cs="Arial"/>
          <w:lang w:val="es-MX"/>
        </w:rPr>
        <w:t xml:space="preserve"> a</w:t>
      </w:r>
      <w:r w:rsidR="000167E0" w:rsidRPr="009823D6">
        <w:rPr>
          <w:rFonts w:ascii="Arial" w:hAnsi="Arial" w:cs="Arial"/>
          <w:lang w:val="es-MX"/>
        </w:rPr>
        <w:t xml:space="preserve"> celebrar</w:t>
      </w:r>
      <w:r w:rsidR="00D45FC3" w:rsidRPr="009823D6">
        <w:rPr>
          <w:rFonts w:ascii="Arial" w:hAnsi="Arial" w:cs="Arial"/>
          <w:lang w:val="es-MX"/>
        </w:rPr>
        <w:t xml:space="preserve">se en Ciudad de Guatemala, del 10 al 11 </w:t>
      </w:r>
      <w:r w:rsidR="004D20A2">
        <w:rPr>
          <w:rFonts w:ascii="Arial" w:hAnsi="Arial" w:cs="Arial"/>
          <w:lang w:val="es-MX"/>
        </w:rPr>
        <w:t>de diciembre de</w:t>
      </w:r>
      <w:r w:rsidR="00D45FC3" w:rsidRPr="009823D6">
        <w:rPr>
          <w:rFonts w:ascii="Arial" w:hAnsi="Arial" w:cs="Arial"/>
          <w:lang w:val="es-MX"/>
        </w:rPr>
        <w:t xml:space="preserve"> 2014.</w:t>
      </w:r>
    </w:p>
    <w:p w:rsidR="000B0A21" w:rsidRPr="009823D6" w:rsidRDefault="000B0A21" w:rsidP="000B0A21">
      <w:pPr>
        <w:pStyle w:val="Prrafodelista"/>
        <w:ind w:left="360"/>
        <w:jc w:val="both"/>
        <w:rPr>
          <w:rFonts w:ascii="Arial" w:hAnsi="Arial" w:cs="Arial"/>
          <w:lang w:val="es-MX"/>
        </w:rPr>
      </w:pPr>
    </w:p>
    <w:p w:rsidR="00D45FC3" w:rsidRPr="009823D6" w:rsidRDefault="00006990" w:rsidP="0047047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Aprobar la realización </w:t>
      </w:r>
      <w:r w:rsidR="00975914">
        <w:rPr>
          <w:rFonts w:ascii="Arial" w:hAnsi="Arial" w:cs="Arial"/>
          <w:lang w:val="es-MX"/>
        </w:rPr>
        <w:t>del</w:t>
      </w:r>
      <w:r w:rsidR="000B0A21" w:rsidRPr="009823D6">
        <w:rPr>
          <w:rFonts w:ascii="Arial" w:hAnsi="Arial" w:cs="Arial"/>
          <w:lang w:val="es-MX"/>
        </w:rPr>
        <w:t xml:space="preserve"> Seminario Regional “Fortaleciendo las Capacidades de las Autoridades de la Región para la Identificación y la Prevención de la Trata de Personas con Fines de Explotación Laboral”, con el co</w:t>
      </w:r>
      <w:bookmarkStart w:id="2" w:name="_GoBack"/>
      <w:bookmarkEnd w:id="2"/>
      <w:r w:rsidR="000B0A21" w:rsidRPr="009823D6">
        <w:rPr>
          <w:rFonts w:ascii="Arial" w:hAnsi="Arial" w:cs="Arial"/>
          <w:lang w:val="es-MX"/>
        </w:rPr>
        <w:t>patrocinio de la OIM y la Coalición Regional contra la Trata de Personas y el Tráfico Ilícito de Migrantes, a celebrarse tentativamente en San José, Costa Rica, en fecha por definir.</w:t>
      </w:r>
    </w:p>
    <w:p w:rsidR="0053708D" w:rsidRPr="009823D6" w:rsidRDefault="0053708D" w:rsidP="003B05F5">
      <w:pPr>
        <w:jc w:val="both"/>
        <w:rPr>
          <w:rFonts w:ascii="Arial" w:hAnsi="Arial" w:cs="Arial"/>
          <w:lang w:val="es-MX"/>
        </w:rPr>
      </w:pPr>
    </w:p>
    <w:sectPr w:rsidR="0053708D" w:rsidRPr="009823D6" w:rsidSect="00F44E80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5A" w:rsidRDefault="00606F5A" w:rsidP="009370EF">
      <w:r>
        <w:separator/>
      </w:r>
    </w:p>
  </w:endnote>
  <w:endnote w:type="continuationSeparator" w:id="0">
    <w:p w:rsidR="00606F5A" w:rsidRDefault="00606F5A" w:rsidP="00937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5A" w:rsidRDefault="00606F5A" w:rsidP="009370EF">
      <w:r>
        <w:separator/>
      </w:r>
    </w:p>
  </w:footnote>
  <w:footnote w:type="continuationSeparator" w:id="0">
    <w:p w:rsidR="00606F5A" w:rsidRDefault="00606F5A" w:rsidP="00937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4A1"/>
    <w:multiLevelType w:val="hybridMultilevel"/>
    <w:tmpl w:val="942E3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65643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C4F29"/>
    <w:multiLevelType w:val="hybridMultilevel"/>
    <w:tmpl w:val="5010F6FA"/>
    <w:lvl w:ilvl="0" w:tplc="4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5384C"/>
    <w:multiLevelType w:val="hybridMultilevel"/>
    <w:tmpl w:val="15B290E6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3FBD"/>
    <w:multiLevelType w:val="hybridMultilevel"/>
    <w:tmpl w:val="BCCA3CEC"/>
    <w:lvl w:ilvl="0" w:tplc="F1B696F4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9F3CF0"/>
    <w:multiLevelType w:val="hybridMultilevel"/>
    <w:tmpl w:val="2BEEB9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C0809"/>
    <w:multiLevelType w:val="hybridMultilevel"/>
    <w:tmpl w:val="DAAEC340"/>
    <w:lvl w:ilvl="0" w:tplc="140A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7396" w:hanging="360"/>
      </w:pPr>
    </w:lvl>
    <w:lvl w:ilvl="2" w:tplc="0C0A001B" w:tentative="1">
      <w:start w:val="1"/>
      <w:numFmt w:val="lowerRoman"/>
      <w:lvlText w:val="%3."/>
      <w:lvlJc w:val="right"/>
      <w:pPr>
        <w:ind w:left="8116" w:hanging="180"/>
      </w:pPr>
    </w:lvl>
    <w:lvl w:ilvl="3" w:tplc="0C0A000F" w:tentative="1">
      <w:start w:val="1"/>
      <w:numFmt w:val="decimal"/>
      <w:lvlText w:val="%4."/>
      <w:lvlJc w:val="left"/>
      <w:pPr>
        <w:ind w:left="8836" w:hanging="360"/>
      </w:pPr>
    </w:lvl>
    <w:lvl w:ilvl="4" w:tplc="0C0A0019" w:tentative="1">
      <w:start w:val="1"/>
      <w:numFmt w:val="lowerLetter"/>
      <w:lvlText w:val="%5."/>
      <w:lvlJc w:val="left"/>
      <w:pPr>
        <w:ind w:left="9556" w:hanging="360"/>
      </w:pPr>
    </w:lvl>
    <w:lvl w:ilvl="5" w:tplc="0C0A001B" w:tentative="1">
      <w:start w:val="1"/>
      <w:numFmt w:val="lowerRoman"/>
      <w:lvlText w:val="%6."/>
      <w:lvlJc w:val="right"/>
      <w:pPr>
        <w:ind w:left="10276" w:hanging="180"/>
      </w:pPr>
    </w:lvl>
    <w:lvl w:ilvl="6" w:tplc="0C0A000F" w:tentative="1">
      <w:start w:val="1"/>
      <w:numFmt w:val="decimal"/>
      <w:lvlText w:val="%7."/>
      <w:lvlJc w:val="left"/>
      <w:pPr>
        <w:ind w:left="10996" w:hanging="360"/>
      </w:pPr>
    </w:lvl>
    <w:lvl w:ilvl="7" w:tplc="0C0A0019" w:tentative="1">
      <w:start w:val="1"/>
      <w:numFmt w:val="lowerLetter"/>
      <w:lvlText w:val="%8."/>
      <w:lvlJc w:val="left"/>
      <w:pPr>
        <w:ind w:left="11716" w:hanging="360"/>
      </w:pPr>
    </w:lvl>
    <w:lvl w:ilvl="8" w:tplc="0C0A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7">
    <w:nsid w:val="47456BED"/>
    <w:multiLevelType w:val="hybridMultilevel"/>
    <w:tmpl w:val="40DC8D2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C4CB4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49566D"/>
    <w:multiLevelType w:val="hybridMultilevel"/>
    <w:tmpl w:val="714E5A64"/>
    <w:lvl w:ilvl="0" w:tplc="25E40EC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C2CB7"/>
    <w:multiLevelType w:val="hybridMultilevel"/>
    <w:tmpl w:val="62DACF48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A06F1F"/>
    <w:multiLevelType w:val="hybridMultilevel"/>
    <w:tmpl w:val="9A649600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5EB3A00"/>
    <w:multiLevelType w:val="hybridMultilevel"/>
    <w:tmpl w:val="FA3A2302"/>
    <w:lvl w:ilvl="0" w:tplc="9026A358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92E"/>
    <w:multiLevelType w:val="hybridMultilevel"/>
    <w:tmpl w:val="C0E465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3D4"/>
    <w:rsid w:val="0000104D"/>
    <w:rsid w:val="00001253"/>
    <w:rsid w:val="0000156B"/>
    <w:rsid w:val="000027DD"/>
    <w:rsid w:val="00004737"/>
    <w:rsid w:val="0000584A"/>
    <w:rsid w:val="00006571"/>
    <w:rsid w:val="00006990"/>
    <w:rsid w:val="00007389"/>
    <w:rsid w:val="000103CE"/>
    <w:rsid w:val="000167E0"/>
    <w:rsid w:val="00017278"/>
    <w:rsid w:val="00017A45"/>
    <w:rsid w:val="000230E8"/>
    <w:rsid w:val="000259F0"/>
    <w:rsid w:val="00031F3A"/>
    <w:rsid w:val="00034DEE"/>
    <w:rsid w:val="00041674"/>
    <w:rsid w:val="0004436A"/>
    <w:rsid w:val="00052A55"/>
    <w:rsid w:val="00056E70"/>
    <w:rsid w:val="00060C7A"/>
    <w:rsid w:val="0006134B"/>
    <w:rsid w:val="00061CBB"/>
    <w:rsid w:val="00061EC3"/>
    <w:rsid w:val="00062AC9"/>
    <w:rsid w:val="000757A1"/>
    <w:rsid w:val="000802F4"/>
    <w:rsid w:val="00082931"/>
    <w:rsid w:val="00087937"/>
    <w:rsid w:val="0009336D"/>
    <w:rsid w:val="00095E3F"/>
    <w:rsid w:val="000A0A54"/>
    <w:rsid w:val="000A1602"/>
    <w:rsid w:val="000B0A21"/>
    <w:rsid w:val="000B38F3"/>
    <w:rsid w:val="000B6BD4"/>
    <w:rsid w:val="000B7945"/>
    <w:rsid w:val="000C1196"/>
    <w:rsid w:val="000C1A0C"/>
    <w:rsid w:val="000C58B3"/>
    <w:rsid w:val="000C7A56"/>
    <w:rsid w:val="000D65ED"/>
    <w:rsid w:val="000E325C"/>
    <w:rsid w:val="000F2AA9"/>
    <w:rsid w:val="000F34C9"/>
    <w:rsid w:val="00103FB0"/>
    <w:rsid w:val="00111E32"/>
    <w:rsid w:val="00131DED"/>
    <w:rsid w:val="001345E7"/>
    <w:rsid w:val="001425BC"/>
    <w:rsid w:val="00144DE6"/>
    <w:rsid w:val="001503EE"/>
    <w:rsid w:val="00155580"/>
    <w:rsid w:val="00163AE1"/>
    <w:rsid w:val="001650ED"/>
    <w:rsid w:val="00166AF6"/>
    <w:rsid w:val="00167E95"/>
    <w:rsid w:val="001738B2"/>
    <w:rsid w:val="00174FF9"/>
    <w:rsid w:val="001760C5"/>
    <w:rsid w:val="00180ABA"/>
    <w:rsid w:val="0018121C"/>
    <w:rsid w:val="0018300A"/>
    <w:rsid w:val="0018384C"/>
    <w:rsid w:val="00186332"/>
    <w:rsid w:val="00191CA4"/>
    <w:rsid w:val="00193072"/>
    <w:rsid w:val="001940B2"/>
    <w:rsid w:val="00196507"/>
    <w:rsid w:val="001968A2"/>
    <w:rsid w:val="001A25A7"/>
    <w:rsid w:val="001A49D9"/>
    <w:rsid w:val="001C122E"/>
    <w:rsid w:val="001C6500"/>
    <w:rsid w:val="001D3F26"/>
    <w:rsid w:val="001D7DA2"/>
    <w:rsid w:val="001E0E3C"/>
    <w:rsid w:val="001E27AD"/>
    <w:rsid w:val="001E3B64"/>
    <w:rsid w:val="001E4C93"/>
    <w:rsid w:val="001E4FF6"/>
    <w:rsid w:val="001E54C2"/>
    <w:rsid w:val="001F128B"/>
    <w:rsid w:val="001F1640"/>
    <w:rsid w:val="001F76FE"/>
    <w:rsid w:val="0020008C"/>
    <w:rsid w:val="00202107"/>
    <w:rsid w:val="00203E1D"/>
    <w:rsid w:val="0020557A"/>
    <w:rsid w:val="002073D4"/>
    <w:rsid w:val="002173D2"/>
    <w:rsid w:val="00220FA1"/>
    <w:rsid w:val="00222325"/>
    <w:rsid w:val="00225D76"/>
    <w:rsid w:val="00231B20"/>
    <w:rsid w:val="00231BCB"/>
    <w:rsid w:val="0023446C"/>
    <w:rsid w:val="00234CBC"/>
    <w:rsid w:val="002413CB"/>
    <w:rsid w:val="00241EA6"/>
    <w:rsid w:val="0026042E"/>
    <w:rsid w:val="00260DB6"/>
    <w:rsid w:val="00263311"/>
    <w:rsid w:val="00266DB1"/>
    <w:rsid w:val="00267AE3"/>
    <w:rsid w:val="002718FE"/>
    <w:rsid w:val="00271988"/>
    <w:rsid w:val="00272877"/>
    <w:rsid w:val="00273375"/>
    <w:rsid w:val="00273DAD"/>
    <w:rsid w:val="002758D7"/>
    <w:rsid w:val="00275F57"/>
    <w:rsid w:val="0028002A"/>
    <w:rsid w:val="002840E4"/>
    <w:rsid w:val="002900B0"/>
    <w:rsid w:val="002A0A3F"/>
    <w:rsid w:val="002A6DA4"/>
    <w:rsid w:val="002B2D5D"/>
    <w:rsid w:val="002B5C31"/>
    <w:rsid w:val="002B6EA0"/>
    <w:rsid w:val="002C0F56"/>
    <w:rsid w:val="002C3FAD"/>
    <w:rsid w:val="002C4EF3"/>
    <w:rsid w:val="002C6BA6"/>
    <w:rsid w:val="002C7991"/>
    <w:rsid w:val="002D224C"/>
    <w:rsid w:val="002D2394"/>
    <w:rsid w:val="002E2A91"/>
    <w:rsid w:val="002E2D02"/>
    <w:rsid w:val="002E569A"/>
    <w:rsid w:val="002E5CFF"/>
    <w:rsid w:val="002E5DD8"/>
    <w:rsid w:val="002F2080"/>
    <w:rsid w:val="002F3774"/>
    <w:rsid w:val="002F3EDD"/>
    <w:rsid w:val="002F64DB"/>
    <w:rsid w:val="00302AC5"/>
    <w:rsid w:val="0030338B"/>
    <w:rsid w:val="00306514"/>
    <w:rsid w:val="00307C38"/>
    <w:rsid w:val="00307D4C"/>
    <w:rsid w:val="00310A10"/>
    <w:rsid w:val="0032147B"/>
    <w:rsid w:val="00321BDF"/>
    <w:rsid w:val="003224B2"/>
    <w:rsid w:val="003254D6"/>
    <w:rsid w:val="00334736"/>
    <w:rsid w:val="003451E8"/>
    <w:rsid w:val="00345B45"/>
    <w:rsid w:val="0035052C"/>
    <w:rsid w:val="0035422A"/>
    <w:rsid w:val="00354F73"/>
    <w:rsid w:val="00360C15"/>
    <w:rsid w:val="00370DB5"/>
    <w:rsid w:val="00374B28"/>
    <w:rsid w:val="00375F59"/>
    <w:rsid w:val="0038153C"/>
    <w:rsid w:val="00384C49"/>
    <w:rsid w:val="003912D2"/>
    <w:rsid w:val="00391C2C"/>
    <w:rsid w:val="00395134"/>
    <w:rsid w:val="00396853"/>
    <w:rsid w:val="003A3077"/>
    <w:rsid w:val="003A30F3"/>
    <w:rsid w:val="003B05F5"/>
    <w:rsid w:val="003B2574"/>
    <w:rsid w:val="003B3950"/>
    <w:rsid w:val="003B3993"/>
    <w:rsid w:val="003C2089"/>
    <w:rsid w:val="003C33DD"/>
    <w:rsid w:val="003C3F22"/>
    <w:rsid w:val="003C42C7"/>
    <w:rsid w:val="003D6073"/>
    <w:rsid w:val="003E144F"/>
    <w:rsid w:val="003E3223"/>
    <w:rsid w:val="003F3BFA"/>
    <w:rsid w:val="003F64D1"/>
    <w:rsid w:val="00400A71"/>
    <w:rsid w:val="00410E6A"/>
    <w:rsid w:val="00413815"/>
    <w:rsid w:val="004160DC"/>
    <w:rsid w:val="00416D24"/>
    <w:rsid w:val="00421C81"/>
    <w:rsid w:val="004235BE"/>
    <w:rsid w:val="00430476"/>
    <w:rsid w:val="00434D58"/>
    <w:rsid w:val="004470BD"/>
    <w:rsid w:val="00470473"/>
    <w:rsid w:val="00473CBE"/>
    <w:rsid w:val="004806BA"/>
    <w:rsid w:val="004814DE"/>
    <w:rsid w:val="00481DED"/>
    <w:rsid w:val="00493F31"/>
    <w:rsid w:val="00494EC5"/>
    <w:rsid w:val="0049658F"/>
    <w:rsid w:val="004A0BDE"/>
    <w:rsid w:val="004A0F29"/>
    <w:rsid w:val="004A6176"/>
    <w:rsid w:val="004A7582"/>
    <w:rsid w:val="004B48F6"/>
    <w:rsid w:val="004B5811"/>
    <w:rsid w:val="004B6A17"/>
    <w:rsid w:val="004D0532"/>
    <w:rsid w:val="004D1ACD"/>
    <w:rsid w:val="004D20A2"/>
    <w:rsid w:val="004E1C18"/>
    <w:rsid w:val="004E1D07"/>
    <w:rsid w:val="004E5BA4"/>
    <w:rsid w:val="004E6660"/>
    <w:rsid w:val="0050393C"/>
    <w:rsid w:val="00503F50"/>
    <w:rsid w:val="00504A06"/>
    <w:rsid w:val="005067A1"/>
    <w:rsid w:val="00506F8E"/>
    <w:rsid w:val="00512A32"/>
    <w:rsid w:val="00517554"/>
    <w:rsid w:val="00520844"/>
    <w:rsid w:val="00521405"/>
    <w:rsid w:val="00522514"/>
    <w:rsid w:val="00526296"/>
    <w:rsid w:val="0053048A"/>
    <w:rsid w:val="00530B00"/>
    <w:rsid w:val="005346B3"/>
    <w:rsid w:val="0053708D"/>
    <w:rsid w:val="00537A82"/>
    <w:rsid w:val="00537A9B"/>
    <w:rsid w:val="00537BD7"/>
    <w:rsid w:val="00544BB3"/>
    <w:rsid w:val="00545C42"/>
    <w:rsid w:val="00554FCE"/>
    <w:rsid w:val="00555412"/>
    <w:rsid w:val="005576B7"/>
    <w:rsid w:val="00561CD9"/>
    <w:rsid w:val="005640F5"/>
    <w:rsid w:val="00570FCF"/>
    <w:rsid w:val="005712A4"/>
    <w:rsid w:val="005753E6"/>
    <w:rsid w:val="00576F92"/>
    <w:rsid w:val="00582EB4"/>
    <w:rsid w:val="005847B1"/>
    <w:rsid w:val="00585005"/>
    <w:rsid w:val="00585BEB"/>
    <w:rsid w:val="0058716D"/>
    <w:rsid w:val="00591BBE"/>
    <w:rsid w:val="005968AA"/>
    <w:rsid w:val="005A45C3"/>
    <w:rsid w:val="005A77D0"/>
    <w:rsid w:val="005C0A11"/>
    <w:rsid w:val="005C0A8D"/>
    <w:rsid w:val="005C304F"/>
    <w:rsid w:val="005C596F"/>
    <w:rsid w:val="005D38E0"/>
    <w:rsid w:val="005D51E5"/>
    <w:rsid w:val="005E0CA6"/>
    <w:rsid w:val="005E47BA"/>
    <w:rsid w:val="005F1CCD"/>
    <w:rsid w:val="00606B71"/>
    <w:rsid w:val="00606F5A"/>
    <w:rsid w:val="00621521"/>
    <w:rsid w:val="00622FE5"/>
    <w:rsid w:val="00626129"/>
    <w:rsid w:val="006264AC"/>
    <w:rsid w:val="00627BA4"/>
    <w:rsid w:val="0063704C"/>
    <w:rsid w:val="006370C7"/>
    <w:rsid w:val="00640870"/>
    <w:rsid w:val="006416EE"/>
    <w:rsid w:val="0064510B"/>
    <w:rsid w:val="006470DA"/>
    <w:rsid w:val="00656366"/>
    <w:rsid w:val="00662926"/>
    <w:rsid w:val="00665401"/>
    <w:rsid w:val="00667250"/>
    <w:rsid w:val="00670F38"/>
    <w:rsid w:val="00671C60"/>
    <w:rsid w:val="006769D6"/>
    <w:rsid w:val="00680995"/>
    <w:rsid w:val="00681FFB"/>
    <w:rsid w:val="0068247B"/>
    <w:rsid w:val="00692DE1"/>
    <w:rsid w:val="006A1B89"/>
    <w:rsid w:val="006B00D5"/>
    <w:rsid w:val="006B37F0"/>
    <w:rsid w:val="006C49A7"/>
    <w:rsid w:val="006C6A79"/>
    <w:rsid w:val="006C76CD"/>
    <w:rsid w:val="006D0033"/>
    <w:rsid w:val="006D2EA7"/>
    <w:rsid w:val="006D4F10"/>
    <w:rsid w:val="006D62B2"/>
    <w:rsid w:val="006E15C5"/>
    <w:rsid w:val="006E3354"/>
    <w:rsid w:val="006F2E4C"/>
    <w:rsid w:val="006F4AAD"/>
    <w:rsid w:val="006F64B8"/>
    <w:rsid w:val="00703AF0"/>
    <w:rsid w:val="00705E6A"/>
    <w:rsid w:val="00707A0E"/>
    <w:rsid w:val="00710995"/>
    <w:rsid w:val="00714110"/>
    <w:rsid w:val="00717D2D"/>
    <w:rsid w:val="007212E9"/>
    <w:rsid w:val="00721F7A"/>
    <w:rsid w:val="0072294E"/>
    <w:rsid w:val="00727668"/>
    <w:rsid w:val="007335AD"/>
    <w:rsid w:val="00741B03"/>
    <w:rsid w:val="00744804"/>
    <w:rsid w:val="00754F44"/>
    <w:rsid w:val="00755E07"/>
    <w:rsid w:val="00755F74"/>
    <w:rsid w:val="007560AC"/>
    <w:rsid w:val="0075637A"/>
    <w:rsid w:val="007637F8"/>
    <w:rsid w:val="00763B19"/>
    <w:rsid w:val="007700FF"/>
    <w:rsid w:val="007708D0"/>
    <w:rsid w:val="00772BD9"/>
    <w:rsid w:val="00782705"/>
    <w:rsid w:val="00784BEA"/>
    <w:rsid w:val="0079072C"/>
    <w:rsid w:val="007954BA"/>
    <w:rsid w:val="007A202A"/>
    <w:rsid w:val="007A48FA"/>
    <w:rsid w:val="007B5499"/>
    <w:rsid w:val="007C08D6"/>
    <w:rsid w:val="007D16F9"/>
    <w:rsid w:val="007D56C1"/>
    <w:rsid w:val="007E08C2"/>
    <w:rsid w:val="007E5900"/>
    <w:rsid w:val="007F091F"/>
    <w:rsid w:val="007F3CF5"/>
    <w:rsid w:val="007F42C1"/>
    <w:rsid w:val="008034FB"/>
    <w:rsid w:val="0080532A"/>
    <w:rsid w:val="00805C79"/>
    <w:rsid w:val="00815E75"/>
    <w:rsid w:val="0081765F"/>
    <w:rsid w:val="00820723"/>
    <w:rsid w:val="00826EC5"/>
    <w:rsid w:val="008277B6"/>
    <w:rsid w:val="00831D52"/>
    <w:rsid w:val="00842C1C"/>
    <w:rsid w:val="00843822"/>
    <w:rsid w:val="0084531B"/>
    <w:rsid w:val="00851501"/>
    <w:rsid w:val="008525E3"/>
    <w:rsid w:val="00860B51"/>
    <w:rsid w:val="00862B96"/>
    <w:rsid w:val="00862D02"/>
    <w:rsid w:val="00872977"/>
    <w:rsid w:val="008748BD"/>
    <w:rsid w:val="0087624E"/>
    <w:rsid w:val="008764C1"/>
    <w:rsid w:val="008939DE"/>
    <w:rsid w:val="0089690B"/>
    <w:rsid w:val="008A3A3F"/>
    <w:rsid w:val="008A4437"/>
    <w:rsid w:val="008A6BD6"/>
    <w:rsid w:val="008B7AE2"/>
    <w:rsid w:val="008C029E"/>
    <w:rsid w:val="008C306C"/>
    <w:rsid w:val="008C3351"/>
    <w:rsid w:val="008D0CC8"/>
    <w:rsid w:val="008D2408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905E9E"/>
    <w:rsid w:val="0091146B"/>
    <w:rsid w:val="009116F2"/>
    <w:rsid w:val="00914B93"/>
    <w:rsid w:val="00921EF3"/>
    <w:rsid w:val="00922360"/>
    <w:rsid w:val="009263BA"/>
    <w:rsid w:val="009315A2"/>
    <w:rsid w:val="00932144"/>
    <w:rsid w:val="00932363"/>
    <w:rsid w:val="00933E88"/>
    <w:rsid w:val="0093506E"/>
    <w:rsid w:val="009370EF"/>
    <w:rsid w:val="00941A3E"/>
    <w:rsid w:val="00941B7D"/>
    <w:rsid w:val="00944DE5"/>
    <w:rsid w:val="00945D0D"/>
    <w:rsid w:val="009470D3"/>
    <w:rsid w:val="00950469"/>
    <w:rsid w:val="00951E94"/>
    <w:rsid w:val="00973A45"/>
    <w:rsid w:val="00974514"/>
    <w:rsid w:val="0097504C"/>
    <w:rsid w:val="00975914"/>
    <w:rsid w:val="00980214"/>
    <w:rsid w:val="00980236"/>
    <w:rsid w:val="009823D6"/>
    <w:rsid w:val="0098492C"/>
    <w:rsid w:val="00987A7A"/>
    <w:rsid w:val="00990F3D"/>
    <w:rsid w:val="009925BF"/>
    <w:rsid w:val="00994583"/>
    <w:rsid w:val="009A210A"/>
    <w:rsid w:val="009A39CE"/>
    <w:rsid w:val="009B58B8"/>
    <w:rsid w:val="009B5CE7"/>
    <w:rsid w:val="009C1317"/>
    <w:rsid w:val="009D36AB"/>
    <w:rsid w:val="009D4188"/>
    <w:rsid w:val="009E6FAF"/>
    <w:rsid w:val="009E720A"/>
    <w:rsid w:val="009F7E42"/>
    <w:rsid w:val="00A105DF"/>
    <w:rsid w:val="00A150EA"/>
    <w:rsid w:val="00A15496"/>
    <w:rsid w:val="00A17735"/>
    <w:rsid w:val="00A2265C"/>
    <w:rsid w:val="00A25618"/>
    <w:rsid w:val="00A31A43"/>
    <w:rsid w:val="00A32E8A"/>
    <w:rsid w:val="00A408EE"/>
    <w:rsid w:val="00A46664"/>
    <w:rsid w:val="00A54E64"/>
    <w:rsid w:val="00A633DA"/>
    <w:rsid w:val="00A7071F"/>
    <w:rsid w:val="00A7293A"/>
    <w:rsid w:val="00A83774"/>
    <w:rsid w:val="00A910AB"/>
    <w:rsid w:val="00A92B43"/>
    <w:rsid w:val="00A949C5"/>
    <w:rsid w:val="00A9659F"/>
    <w:rsid w:val="00AA2EA8"/>
    <w:rsid w:val="00AA30F4"/>
    <w:rsid w:val="00AA3371"/>
    <w:rsid w:val="00AB3A5E"/>
    <w:rsid w:val="00AB4709"/>
    <w:rsid w:val="00AC19CE"/>
    <w:rsid w:val="00AC44E8"/>
    <w:rsid w:val="00AC62D8"/>
    <w:rsid w:val="00AD0933"/>
    <w:rsid w:val="00AD2804"/>
    <w:rsid w:val="00AD60F0"/>
    <w:rsid w:val="00AE120C"/>
    <w:rsid w:val="00AE66CE"/>
    <w:rsid w:val="00AF0372"/>
    <w:rsid w:val="00AF0C79"/>
    <w:rsid w:val="00AF5B3E"/>
    <w:rsid w:val="00B1076F"/>
    <w:rsid w:val="00B21ACF"/>
    <w:rsid w:val="00B24EF0"/>
    <w:rsid w:val="00B329EF"/>
    <w:rsid w:val="00B3608F"/>
    <w:rsid w:val="00B41DC9"/>
    <w:rsid w:val="00B43EE6"/>
    <w:rsid w:val="00B45C0D"/>
    <w:rsid w:val="00B474EE"/>
    <w:rsid w:val="00B50CA5"/>
    <w:rsid w:val="00B52725"/>
    <w:rsid w:val="00B53BB8"/>
    <w:rsid w:val="00B54989"/>
    <w:rsid w:val="00B613AC"/>
    <w:rsid w:val="00B62B0D"/>
    <w:rsid w:val="00B6572C"/>
    <w:rsid w:val="00B7239F"/>
    <w:rsid w:val="00B81539"/>
    <w:rsid w:val="00B83D95"/>
    <w:rsid w:val="00B8761B"/>
    <w:rsid w:val="00B87CB6"/>
    <w:rsid w:val="00B90758"/>
    <w:rsid w:val="00B90C34"/>
    <w:rsid w:val="00B9276A"/>
    <w:rsid w:val="00B96DF4"/>
    <w:rsid w:val="00BA00F9"/>
    <w:rsid w:val="00BA0E7D"/>
    <w:rsid w:val="00BA2542"/>
    <w:rsid w:val="00BB0695"/>
    <w:rsid w:val="00BB0E94"/>
    <w:rsid w:val="00BB279C"/>
    <w:rsid w:val="00BB42A8"/>
    <w:rsid w:val="00BB6FA1"/>
    <w:rsid w:val="00BB7B0F"/>
    <w:rsid w:val="00BC108C"/>
    <w:rsid w:val="00BC2E3C"/>
    <w:rsid w:val="00BC4C33"/>
    <w:rsid w:val="00BC7B63"/>
    <w:rsid w:val="00BD1F2A"/>
    <w:rsid w:val="00BD2F34"/>
    <w:rsid w:val="00BD749F"/>
    <w:rsid w:val="00BE4455"/>
    <w:rsid w:val="00BE4702"/>
    <w:rsid w:val="00BE7597"/>
    <w:rsid w:val="00C013A9"/>
    <w:rsid w:val="00C069AC"/>
    <w:rsid w:val="00C143C4"/>
    <w:rsid w:val="00C155AD"/>
    <w:rsid w:val="00C1644D"/>
    <w:rsid w:val="00C2005F"/>
    <w:rsid w:val="00C20CE6"/>
    <w:rsid w:val="00C20FD5"/>
    <w:rsid w:val="00C25290"/>
    <w:rsid w:val="00C33554"/>
    <w:rsid w:val="00C377F2"/>
    <w:rsid w:val="00C41426"/>
    <w:rsid w:val="00C42A12"/>
    <w:rsid w:val="00C56BA3"/>
    <w:rsid w:val="00C87288"/>
    <w:rsid w:val="00C92007"/>
    <w:rsid w:val="00C95AE5"/>
    <w:rsid w:val="00C9739B"/>
    <w:rsid w:val="00CA0F5C"/>
    <w:rsid w:val="00CA6243"/>
    <w:rsid w:val="00CA70E9"/>
    <w:rsid w:val="00CB044D"/>
    <w:rsid w:val="00CB3075"/>
    <w:rsid w:val="00CC0761"/>
    <w:rsid w:val="00CC144E"/>
    <w:rsid w:val="00CC1B8A"/>
    <w:rsid w:val="00CC3A68"/>
    <w:rsid w:val="00CD3E42"/>
    <w:rsid w:val="00CD46F4"/>
    <w:rsid w:val="00CD5703"/>
    <w:rsid w:val="00CE6182"/>
    <w:rsid w:val="00CF383A"/>
    <w:rsid w:val="00D00D09"/>
    <w:rsid w:val="00D0459D"/>
    <w:rsid w:val="00D107B9"/>
    <w:rsid w:val="00D10F99"/>
    <w:rsid w:val="00D14001"/>
    <w:rsid w:val="00D15850"/>
    <w:rsid w:val="00D16DDF"/>
    <w:rsid w:val="00D2073C"/>
    <w:rsid w:val="00D2165E"/>
    <w:rsid w:val="00D23EAA"/>
    <w:rsid w:val="00D316E1"/>
    <w:rsid w:val="00D33EAE"/>
    <w:rsid w:val="00D35016"/>
    <w:rsid w:val="00D4166F"/>
    <w:rsid w:val="00D41B99"/>
    <w:rsid w:val="00D42D6E"/>
    <w:rsid w:val="00D42F90"/>
    <w:rsid w:val="00D4542A"/>
    <w:rsid w:val="00D45FC3"/>
    <w:rsid w:val="00D4744A"/>
    <w:rsid w:val="00D53820"/>
    <w:rsid w:val="00D539BC"/>
    <w:rsid w:val="00D570CF"/>
    <w:rsid w:val="00D57BB1"/>
    <w:rsid w:val="00D658DC"/>
    <w:rsid w:val="00D65D4A"/>
    <w:rsid w:val="00D675F3"/>
    <w:rsid w:val="00D74288"/>
    <w:rsid w:val="00D7468B"/>
    <w:rsid w:val="00D8135D"/>
    <w:rsid w:val="00D822F5"/>
    <w:rsid w:val="00D833D8"/>
    <w:rsid w:val="00D92B32"/>
    <w:rsid w:val="00D94110"/>
    <w:rsid w:val="00D9665A"/>
    <w:rsid w:val="00D97A7C"/>
    <w:rsid w:val="00DA3F83"/>
    <w:rsid w:val="00DB4979"/>
    <w:rsid w:val="00DB730E"/>
    <w:rsid w:val="00DB74CD"/>
    <w:rsid w:val="00DC14BE"/>
    <w:rsid w:val="00DC55BD"/>
    <w:rsid w:val="00DC6645"/>
    <w:rsid w:val="00DD5181"/>
    <w:rsid w:val="00DD5699"/>
    <w:rsid w:val="00DD6D98"/>
    <w:rsid w:val="00DD78C1"/>
    <w:rsid w:val="00DE2144"/>
    <w:rsid w:val="00DE3D78"/>
    <w:rsid w:val="00DF03B1"/>
    <w:rsid w:val="00DF18B3"/>
    <w:rsid w:val="00DF3BC5"/>
    <w:rsid w:val="00DF740A"/>
    <w:rsid w:val="00E0259B"/>
    <w:rsid w:val="00E05EB8"/>
    <w:rsid w:val="00E0690A"/>
    <w:rsid w:val="00E11095"/>
    <w:rsid w:val="00E12C9F"/>
    <w:rsid w:val="00E137E5"/>
    <w:rsid w:val="00E14013"/>
    <w:rsid w:val="00E1602F"/>
    <w:rsid w:val="00E20D7A"/>
    <w:rsid w:val="00E2114B"/>
    <w:rsid w:val="00E21192"/>
    <w:rsid w:val="00E21A3F"/>
    <w:rsid w:val="00E23652"/>
    <w:rsid w:val="00E366E8"/>
    <w:rsid w:val="00E36B99"/>
    <w:rsid w:val="00E40066"/>
    <w:rsid w:val="00E42294"/>
    <w:rsid w:val="00E422C0"/>
    <w:rsid w:val="00E42C7F"/>
    <w:rsid w:val="00E44DEF"/>
    <w:rsid w:val="00E56056"/>
    <w:rsid w:val="00E7649D"/>
    <w:rsid w:val="00E77DFD"/>
    <w:rsid w:val="00E922BD"/>
    <w:rsid w:val="00E9522C"/>
    <w:rsid w:val="00E963B8"/>
    <w:rsid w:val="00E97F12"/>
    <w:rsid w:val="00EA36DC"/>
    <w:rsid w:val="00EA6AAE"/>
    <w:rsid w:val="00EA763B"/>
    <w:rsid w:val="00EB1CFB"/>
    <w:rsid w:val="00EB6EF9"/>
    <w:rsid w:val="00EB7B67"/>
    <w:rsid w:val="00EC1497"/>
    <w:rsid w:val="00EC23DB"/>
    <w:rsid w:val="00EC53A6"/>
    <w:rsid w:val="00EC739F"/>
    <w:rsid w:val="00ED479E"/>
    <w:rsid w:val="00EE2299"/>
    <w:rsid w:val="00EE5DA0"/>
    <w:rsid w:val="00EE7923"/>
    <w:rsid w:val="00EF1E3F"/>
    <w:rsid w:val="00EF24D0"/>
    <w:rsid w:val="00EF4E26"/>
    <w:rsid w:val="00EF6F64"/>
    <w:rsid w:val="00F00F52"/>
    <w:rsid w:val="00F03355"/>
    <w:rsid w:val="00F04B73"/>
    <w:rsid w:val="00F05142"/>
    <w:rsid w:val="00F0573F"/>
    <w:rsid w:val="00F11CC7"/>
    <w:rsid w:val="00F12175"/>
    <w:rsid w:val="00F16EA3"/>
    <w:rsid w:val="00F25D25"/>
    <w:rsid w:val="00F25FA8"/>
    <w:rsid w:val="00F32003"/>
    <w:rsid w:val="00F355EE"/>
    <w:rsid w:val="00F44E80"/>
    <w:rsid w:val="00F46ED2"/>
    <w:rsid w:val="00F510D7"/>
    <w:rsid w:val="00F51998"/>
    <w:rsid w:val="00F55AD8"/>
    <w:rsid w:val="00F62578"/>
    <w:rsid w:val="00F63E28"/>
    <w:rsid w:val="00F64D45"/>
    <w:rsid w:val="00F64E48"/>
    <w:rsid w:val="00F654D6"/>
    <w:rsid w:val="00F7047C"/>
    <w:rsid w:val="00F7185C"/>
    <w:rsid w:val="00F72F88"/>
    <w:rsid w:val="00F74351"/>
    <w:rsid w:val="00F80361"/>
    <w:rsid w:val="00F97DAD"/>
    <w:rsid w:val="00FA2F50"/>
    <w:rsid w:val="00FA315F"/>
    <w:rsid w:val="00FA47CC"/>
    <w:rsid w:val="00FB10AC"/>
    <w:rsid w:val="00FB2255"/>
    <w:rsid w:val="00FB2EA3"/>
    <w:rsid w:val="00FB4A17"/>
    <w:rsid w:val="00FB5843"/>
    <w:rsid w:val="00FC000D"/>
    <w:rsid w:val="00FC55B6"/>
    <w:rsid w:val="00FC57C3"/>
    <w:rsid w:val="00FD072E"/>
    <w:rsid w:val="00FD22F2"/>
    <w:rsid w:val="00FD4B56"/>
    <w:rsid w:val="00FE4450"/>
    <w:rsid w:val="00FE589B"/>
    <w:rsid w:val="00FF1375"/>
    <w:rsid w:val="00FF1F29"/>
    <w:rsid w:val="00FF3F1A"/>
    <w:rsid w:val="00FF5D34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Prrafodelista">
    <w:name w:val="List Paragraph"/>
    <w:basedOn w:val="Normal"/>
    <w:uiPriority w:val="99"/>
    <w:qFormat/>
    <w:rsid w:val="00F7185C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0E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37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370E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37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70E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1573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HP</cp:lastModifiedBy>
  <cp:revision>46</cp:revision>
  <cp:lastPrinted>2014-05-29T21:27:00Z</cp:lastPrinted>
  <dcterms:created xsi:type="dcterms:W3CDTF">2014-06-26T03:38:00Z</dcterms:created>
  <dcterms:modified xsi:type="dcterms:W3CDTF">2014-06-26T05:46:00Z</dcterms:modified>
</cp:coreProperties>
</file>