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630B51" w14:textId="77777777" w:rsidR="00252B75" w:rsidRPr="00005057" w:rsidRDefault="00E44CC6">
      <w:pPr>
        <w:spacing w:line="276" w:lineRule="auto"/>
        <w:jc w:val="right"/>
        <w:rPr>
          <w:rFonts w:ascii="Verdana" w:eastAsia="Soberana Sans" w:hAnsi="Verdana" w:cs="Soberana Sans"/>
          <w:sz w:val="18"/>
          <w:szCs w:val="22"/>
        </w:rPr>
      </w:pPr>
      <w:r w:rsidRPr="00005057">
        <w:rPr>
          <w:rFonts w:ascii="Verdana" w:eastAsia="Soberana Sans" w:hAnsi="Verdana" w:cs="Soberana Sans"/>
          <w:sz w:val="18"/>
          <w:szCs w:val="22"/>
        </w:rPr>
        <w:t xml:space="preserve">Borrador </w:t>
      </w:r>
      <w:r w:rsidR="0009582E" w:rsidRPr="00005057">
        <w:rPr>
          <w:rFonts w:ascii="Verdana" w:eastAsia="Soberana Sans" w:hAnsi="Verdana" w:cs="Soberana Sans"/>
          <w:sz w:val="18"/>
          <w:szCs w:val="22"/>
        </w:rPr>
        <w:t>final</w:t>
      </w:r>
    </w:p>
    <w:p w14:paraId="50B62852" w14:textId="691A42C6" w:rsidR="00252B75" w:rsidRPr="00005057" w:rsidRDefault="008C0DEE" w:rsidP="004253CE">
      <w:pPr>
        <w:spacing w:line="276" w:lineRule="auto"/>
        <w:jc w:val="right"/>
        <w:rPr>
          <w:rFonts w:ascii="Verdana" w:eastAsia="Soberana Sans" w:hAnsi="Verdana" w:cs="Soberana Sans"/>
          <w:sz w:val="18"/>
          <w:szCs w:val="22"/>
        </w:rPr>
      </w:pPr>
      <w:r>
        <w:rPr>
          <w:rFonts w:ascii="Verdana" w:eastAsia="Soberana Sans" w:hAnsi="Verdana" w:cs="Soberana Sans"/>
          <w:sz w:val="18"/>
          <w:szCs w:val="22"/>
        </w:rPr>
        <w:t>30</w:t>
      </w:r>
      <w:bookmarkStart w:id="0" w:name="_GoBack"/>
      <w:bookmarkEnd w:id="0"/>
      <w:r w:rsidR="00553559">
        <w:rPr>
          <w:rFonts w:ascii="Verdana" w:eastAsia="Soberana Sans" w:hAnsi="Verdana" w:cs="Soberana Sans"/>
          <w:sz w:val="18"/>
          <w:szCs w:val="22"/>
        </w:rPr>
        <w:t xml:space="preserve"> de octubre de 2017</w:t>
      </w:r>
    </w:p>
    <w:p w14:paraId="7735C267" w14:textId="77777777" w:rsidR="00005057" w:rsidRPr="00005057" w:rsidRDefault="00005057" w:rsidP="004253CE">
      <w:pPr>
        <w:spacing w:line="276" w:lineRule="auto"/>
        <w:jc w:val="right"/>
        <w:rPr>
          <w:rFonts w:ascii="Verdana" w:eastAsia="Soberana Sans" w:hAnsi="Verdana" w:cs="Soberana Sans"/>
          <w:sz w:val="18"/>
          <w:szCs w:val="22"/>
        </w:rPr>
      </w:pPr>
      <w:r w:rsidRPr="00005057">
        <w:rPr>
          <w:rFonts w:ascii="Verdana" w:eastAsia="Soberana Sans" w:hAnsi="Verdana" w:cs="Soberana Sans"/>
          <w:sz w:val="18"/>
          <w:szCs w:val="22"/>
        </w:rPr>
        <w:t>Original: español</w:t>
      </w:r>
    </w:p>
    <w:p w14:paraId="646FE9D8" w14:textId="24714C8E" w:rsidR="00252B75" w:rsidRPr="00005057" w:rsidRDefault="00E44CC6">
      <w:pPr>
        <w:spacing w:before="280" w:after="280"/>
        <w:jc w:val="center"/>
        <w:rPr>
          <w:rFonts w:ascii="Eras Medium ITC" w:eastAsia="Soberana Sans" w:hAnsi="Eras Medium ITC" w:cs="Soberana Sans"/>
          <w:b/>
          <w:sz w:val="28"/>
          <w:szCs w:val="28"/>
        </w:rPr>
      </w:pPr>
      <w:r w:rsidRPr="00005057">
        <w:rPr>
          <w:rFonts w:ascii="Eras Medium ITC" w:eastAsia="Soberana Sans" w:hAnsi="Eras Medium ITC" w:cs="Soberana Sans"/>
          <w:b/>
          <w:sz w:val="28"/>
          <w:szCs w:val="28"/>
        </w:rPr>
        <w:t xml:space="preserve">DECLARACIÓN </w:t>
      </w:r>
      <w:r w:rsidR="009E270C" w:rsidRPr="00005057">
        <w:rPr>
          <w:rFonts w:ascii="Eras Medium ITC" w:eastAsia="Soberana Sans" w:hAnsi="Eras Medium ITC" w:cs="Soberana Sans"/>
          <w:b/>
          <w:sz w:val="28"/>
          <w:szCs w:val="28"/>
        </w:rPr>
        <w:t>ESPECIAL</w:t>
      </w:r>
      <w:r w:rsidRPr="00005057">
        <w:rPr>
          <w:rFonts w:ascii="Eras Medium ITC" w:eastAsia="Soberana Sans" w:hAnsi="Eras Medium ITC" w:cs="Soberana Sans"/>
          <w:b/>
          <w:sz w:val="28"/>
          <w:szCs w:val="28"/>
        </w:rPr>
        <w:t xml:space="preserve"> DE LA CONFERENCIA REGIONAL SOBRE MIGRACIÓN </w:t>
      </w:r>
      <w:r w:rsidR="00197CEC" w:rsidRPr="00005057">
        <w:rPr>
          <w:rFonts w:ascii="Eras Medium ITC" w:eastAsia="Soberana Sans" w:hAnsi="Eras Medium ITC" w:cs="Soberana Sans"/>
          <w:b/>
          <w:sz w:val="28"/>
          <w:szCs w:val="28"/>
        </w:rPr>
        <w:t>RESPECTO AL</w:t>
      </w:r>
      <w:r w:rsidRPr="00005057">
        <w:rPr>
          <w:rFonts w:ascii="Eras Medium ITC" w:eastAsia="Soberana Sans" w:hAnsi="Eras Medium ITC" w:cs="Soberana Sans"/>
          <w:b/>
          <w:sz w:val="28"/>
          <w:szCs w:val="28"/>
        </w:rPr>
        <w:t xml:space="preserve"> PACTO MUNDIAL PARA UNA MIGRACIÓN SEGURA, ORDENADA</w:t>
      </w:r>
      <w:r w:rsidR="00925270">
        <w:rPr>
          <w:rFonts w:ascii="Eras Medium ITC" w:eastAsia="Soberana Sans" w:hAnsi="Eras Medium ITC" w:cs="Soberana Sans"/>
          <w:b/>
          <w:sz w:val="28"/>
          <w:szCs w:val="28"/>
        </w:rPr>
        <w:t xml:space="preserve"> Y REGULAR </w:t>
      </w:r>
    </w:p>
    <w:p w14:paraId="346AEA32" w14:textId="43B00378" w:rsidR="00197CEC" w:rsidRPr="00BE3CBD" w:rsidRDefault="00E44CC6">
      <w:pPr>
        <w:ind w:firstLine="720"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Los Viceministros de</w:t>
      </w:r>
      <w:r w:rsidR="0032781C" w:rsidRPr="00BE3CBD">
        <w:rPr>
          <w:rFonts w:ascii="Verdana" w:eastAsia="Soberana Sans" w:hAnsi="Verdana" w:cs="Soberana Sans"/>
          <w:sz w:val="20"/>
          <w:szCs w:val="20"/>
        </w:rPr>
        <w:t xml:space="preserve"> Belice,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CF19F3" w:rsidRPr="00BE3CBD">
        <w:rPr>
          <w:rFonts w:ascii="Verdana" w:eastAsia="Soberana Sans" w:hAnsi="Verdana" w:cs="Soberana Sans"/>
          <w:sz w:val="20"/>
          <w:szCs w:val="20"/>
        </w:rPr>
        <w:t xml:space="preserve">Canadá, Costa Rica, El Salvador, Estados Unidos, Guatemala, Honduras, México, </w:t>
      </w:r>
      <w:r w:rsidR="0032781C" w:rsidRPr="00BE3CBD">
        <w:rPr>
          <w:rFonts w:ascii="Verdana" w:eastAsia="Soberana Sans" w:hAnsi="Verdana" w:cs="Soberana Sans"/>
          <w:sz w:val="20"/>
          <w:szCs w:val="20"/>
        </w:rPr>
        <w:t xml:space="preserve">Nicaragua, </w:t>
      </w:r>
      <w:r w:rsidR="00CF19F3" w:rsidRPr="00BE3CBD">
        <w:rPr>
          <w:rFonts w:ascii="Verdana" w:eastAsia="Soberana Sans" w:hAnsi="Verdana" w:cs="Soberana Sans"/>
          <w:sz w:val="20"/>
          <w:szCs w:val="20"/>
        </w:rPr>
        <w:t xml:space="preserve">Panamá y República Dominicana, en su carácter de </w:t>
      </w:r>
      <w:r w:rsidR="00785B1A" w:rsidRPr="00BE3CBD">
        <w:rPr>
          <w:rFonts w:ascii="Verdana" w:eastAsia="Soberana Sans" w:hAnsi="Verdana" w:cs="Soberana Sans"/>
          <w:sz w:val="20"/>
          <w:szCs w:val="20"/>
        </w:rPr>
        <w:t>P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aíses </w:t>
      </w:r>
      <w:r w:rsidR="00785B1A" w:rsidRPr="00BE3CBD">
        <w:rPr>
          <w:rFonts w:ascii="Verdana" w:eastAsia="Soberana Sans" w:hAnsi="Verdana" w:cs="Soberana Sans"/>
          <w:sz w:val="20"/>
          <w:szCs w:val="20"/>
        </w:rPr>
        <w:t>M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iembros de la Conferencia </w:t>
      </w:r>
      <w:r w:rsidR="0052557F">
        <w:rPr>
          <w:rFonts w:ascii="Verdana" w:eastAsia="Soberana Sans" w:hAnsi="Verdana" w:cs="Soberana Sans"/>
          <w:sz w:val="20"/>
          <w:szCs w:val="20"/>
        </w:rPr>
        <w:t xml:space="preserve">Regional sobre Migración (CRM), </w:t>
      </w:r>
      <w:r w:rsidR="0028595E" w:rsidRPr="00BE3CBD">
        <w:rPr>
          <w:rFonts w:ascii="Verdana" w:eastAsia="Soberana Sans" w:hAnsi="Verdana" w:cs="Soberana Sans"/>
          <w:sz w:val="20"/>
          <w:szCs w:val="20"/>
        </w:rPr>
        <w:t>reconocen</w:t>
      </w:r>
      <w:r w:rsidR="00EA4A91">
        <w:rPr>
          <w:rFonts w:ascii="Verdana" w:eastAsia="Soberana Sans" w:hAnsi="Verdana" w:cs="Soberana Sans"/>
          <w:sz w:val="20"/>
          <w:szCs w:val="20"/>
        </w:rPr>
        <w:t xml:space="preserve"> que sus</w:t>
      </w:r>
      <w:r w:rsidR="00197CEC" w:rsidRPr="00BE3CBD">
        <w:rPr>
          <w:rFonts w:ascii="Verdana" w:eastAsia="Soberana Sans" w:hAnsi="Verdana" w:cs="Soberana Sans"/>
          <w:sz w:val="20"/>
          <w:szCs w:val="20"/>
        </w:rPr>
        <w:t xml:space="preserve"> Estados</w:t>
      </w:r>
      <w:r w:rsidR="008C2128" w:rsidRPr="00BE3CBD">
        <w:rPr>
          <w:rFonts w:ascii="Verdana" w:eastAsia="Soberana Sans" w:hAnsi="Verdana" w:cs="Soberana Sans"/>
          <w:sz w:val="20"/>
          <w:szCs w:val="20"/>
        </w:rPr>
        <w:t xml:space="preserve"> tienen un interés común</w:t>
      </w:r>
      <w:r w:rsidR="0052557F">
        <w:rPr>
          <w:rFonts w:ascii="Verdana" w:eastAsia="Soberana Sans" w:hAnsi="Verdana" w:cs="Soberana Sans"/>
          <w:sz w:val="20"/>
          <w:szCs w:val="20"/>
        </w:rPr>
        <w:t xml:space="preserve"> </w:t>
      </w:r>
      <w:r w:rsidR="0052557F" w:rsidRPr="00BE3CBD">
        <w:rPr>
          <w:rFonts w:ascii="Verdana" w:eastAsia="Soberana Sans" w:hAnsi="Verdana" w:cs="Soberana Sans"/>
          <w:sz w:val="20"/>
          <w:szCs w:val="20"/>
        </w:rPr>
        <w:t>en cooperar</w:t>
      </w:r>
      <w:r w:rsidR="0052557F">
        <w:rPr>
          <w:rFonts w:ascii="Verdana" w:eastAsia="Soberana Sans" w:hAnsi="Verdana" w:cs="Soberana Sans"/>
          <w:sz w:val="20"/>
          <w:szCs w:val="20"/>
        </w:rPr>
        <w:t xml:space="preserve">, </w:t>
      </w:r>
      <w:r w:rsidR="00077BC0" w:rsidRPr="00BE3CBD">
        <w:rPr>
          <w:rFonts w:ascii="Verdana" w:eastAsia="Soberana Sans" w:hAnsi="Verdana" w:cs="Soberana Sans"/>
          <w:sz w:val="20"/>
          <w:szCs w:val="20"/>
        </w:rPr>
        <w:t xml:space="preserve">en cuanto a </w:t>
      </w:r>
      <w:r w:rsidR="00197CEC"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>administración</w:t>
      </w:r>
      <w:r w:rsidR="00197CEC" w:rsidRPr="00BE3CBD">
        <w:rPr>
          <w:rFonts w:ascii="Verdana" w:eastAsia="Soberana Sans" w:hAnsi="Verdana" w:cs="Soberana Sans"/>
          <w:sz w:val="20"/>
          <w:szCs w:val="20"/>
        </w:rPr>
        <w:t xml:space="preserve"> de los flujos migratorios;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en </w:t>
      </w:r>
      <w:r w:rsidR="00787A91" w:rsidRPr="00BE3CBD">
        <w:rPr>
          <w:rFonts w:ascii="Verdana" w:eastAsia="Soberana Sans" w:hAnsi="Verdana" w:cs="Soberana Sans"/>
          <w:sz w:val="20"/>
          <w:szCs w:val="20"/>
        </w:rPr>
        <w:t xml:space="preserve">la protección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y salvaguarda de los derechos humanos </w:t>
      </w:r>
      <w:r w:rsidR="00787A91" w:rsidRPr="00BE3CBD">
        <w:rPr>
          <w:rFonts w:ascii="Verdana" w:eastAsia="Soberana Sans" w:hAnsi="Verdana" w:cs="Soberana Sans"/>
          <w:sz w:val="20"/>
          <w:szCs w:val="20"/>
        </w:rPr>
        <w:t>de l</w:t>
      </w:r>
      <w:r w:rsidR="002245F2" w:rsidRPr="00BE3CBD">
        <w:rPr>
          <w:rFonts w:ascii="Verdana" w:eastAsia="Soberana Sans" w:hAnsi="Verdana" w:cs="Soberana Sans"/>
          <w:sz w:val="20"/>
          <w:szCs w:val="20"/>
        </w:rPr>
        <w:t>as personas</w:t>
      </w:r>
      <w:r w:rsidR="00787A91" w:rsidRPr="00BE3CBD">
        <w:rPr>
          <w:rFonts w:ascii="Verdana" w:eastAsia="Soberana Sans" w:hAnsi="Verdana" w:cs="Soberana Sans"/>
          <w:sz w:val="20"/>
          <w:szCs w:val="20"/>
        </w:rPr>
        <w:t xml:space="preserve"> migrantes,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>en particular de las poblaciones en situación de mayor vulnerabilidad</w:t>
      </w:r>
      <w:r w:rsidR="00AD2F37" w:rsidRPr="00BE3CBD">
        <w:rPr>
          <w:rFonts w:ascii="Verdana" w:eastAsia="Soberana Sans" w:hAnsi="Verdana" w:cs="Soberana Sans"/>
          <w:sz w:val="20"/>
          <w:szCs w:val="20"/>
        </w:rPr>
        <w:t>,</w:t>
      </w:r>
      <w:r w:rsidR="00787A91" w:rsidRPr="00BE3CBD">
        <w:rPr>
          <w:rFonts w:ascii="Verdana" w:eastAsia="Soberana Sans" w:hAnsi="Verdana" w:cs="Soberana Sans"/>
          <w:sz w:val="20"/>
          <w:szCs w:val="20"/>
        </w:rPr>
        <w:t xml:space="preserve"> como las mujeres, </w:t>
      </w:r>
      <w:r w:rsidR="002245F2" w:rsidRPr="00BE3CBD">
        <w:rPr>
          <w:rFonts w:ascii="Verdana" w:eastAsia="Soberana Sans" w:hAnsi="Verdana" w:cs="Soberana Sans"/>
          <w:sz w:val="20"/>
          <w:szCs w:val="20"/>
        </w:rPr>
        <w:t xml:space="preserve">niñas, niños y adolescentes </w:t>
      </w:r>
      <w:r w:rsidR="00787A91" w:rsidRPr="00BE3CBD">
        <w:rPr>
          <w:rFonts w:ascii="Verdana" w:eastAsia="Soberana Sans" w:hAnsi="Verdana" w:cs="Soberana Sans"/>
          <w:sz w:val="20"/>
          <w:szCs w:val="20"/>
        </w:rPr>
        <w:t>no acompañados</w:t>
      </w:r>
      <w:r w:rsidR="002245F2" w:rsidRPr="00BE3CBD">
        <w:rPr>
          <w:rFonts w:ascii="Verdana" w:eastAsia="Soberana Sans" w:hAnsi="Verdana" w:cs="Soberana Sans"/>
          <w:sz w:val="20"/>
          <w:szCs w:val="20"/>
        </w:rPr>
        <w:t xml:space="preserve"> y separados</w:t>
      </w:r>
      <w:r w:rsidR="00787A91" w:rsidRPr="00BE3CBD">
        <w:rPr>
          <w:rFonts w:ascii="Verdana" w:eastAsia="Soberana Sans" w:hAnsi="Verdana" w:cs="Soberana Sans"/>
          <w:sz w:val="20"/>
          <w:szCs w:val="20"/>
        </w:rPr>
        <w:t>;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>en la facilitación de flujos migratorios seguros, ordenados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4775DA" w:rsidRPr="00BE3CBD">
        <w:rPr>
          <w:rFonts w:ascii="Verdana" w:eastAsia="Soberana Sans" w:hAnsi="Verdana" w:cs="Soberana Sans"/>
          <w:sz w:val="20"/>
          <w:szCs w:val="20"/>
        </w:rPr>
        <w:t>y regulares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; en la implementación </w:t>
      </w:r>
      <w:r w:rsidR="005E6D01" w:rsidRPr="00BE3CBD">
        <w:rPr>
          <w:rFonts w:ascii="Verdana" w:eastAsia="Soberana Sans" w:hAnsi="Verdana" w:cs="Soberana Sans"/>
          <w:sz w:val="20"/>
          <w:szCs w:val="20"/>
        </w:rPr>
        <w:t xml:space="preserve">y aplicación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de </w:t>
      </w:r>
      <w:r w:rsidR="005E6D01" w:rsidRPr="00BE3CBD">
        <w:rPr>
          <w:rFonts w:ascii="Verdana" w:eastAsia="Soberana Sans" w:hAnsi="Verdana" w:cs="Soberana Sans"/>
          <w:sz w:val="20"/>
          <w:szCs w:val="20"/>
        </w:rPr>
        <w:t xml:space="preserve">efectivos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>control</w:t>
      </w:r>
      <w:r w:rsidR="005E6D01" w:rsidRPr="00BE3CBD">
        <w:rPr>
          <w:rFonts w:ascii="Verdana" w:eastAsia="Soberana Sans" w:hAnsi="Verdana" w:cs="Soberana Sans"/>
          <w:sz w:val="20"/>
          <w:szCs w:val="20"/>
        </w:rPr>
        <w:t>es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 de frontera</w:t>
      </w:r>
      <w:r w:rsidR="00EE2728" w:rsidRPr="00BE3CBD">
        <w:rPr>
          <w:rFonts w:ascii="Verdana" w:eastAsia="Soberana Sans" w:hAnsi="Verdana" w:cs="Soberana Sans"/>
          <w:sz w:val="20"/>
          <w:szCs w:val="20"/>
        </w:rPr>
        <w:t xml:space="preserve"> y de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procesos de repatriación y retorno; en la erradicación de la trata de personas y el combate al tráfico </w:t>
      </w:r>
      <w:r w:rsidR="00AF3236" w:rsidRPr="00BE3CBD">
        <w:rPr>
          <w:rFonts w:ascii="Verdana" w:eastAsia="Soberana Sans" w:hAnsi="Verdana" w:cs="Soberana Sans"/>
          <w:sz w:val="20"/>
          <w:szCs w:val="20"/>
        </w:rPr>
        <w:t xml:space="preserve">ilícito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>de migrantes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y; en el fortalecimiento de </w:t>
      </w:r>
      <w:r w:rsidR="00EE2728" w:rsidRPr="00BE3CBD">
        <w:rPr>
          <w:rFonts w:ascii="Verdana" w:eastAsia="Soberana Sans" w:hAnsi="Verdana" w:cs="Soberana Sans"/>
          <w:sz w:val="20"/>
          <w:szCs w:val="20"/>
        </w:rPr>
        <w:t xml:space="preserve">las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capacidades institucionales para facilitar acceso a la justicia de las poblaciones </w:t>
      </w:r>
      <w:r w:rsidR="00140B4F" w:rsidRPr="00BE3CBD">
        <w:rPr>
          <w:rFonts w:ascii="Verdana" w:eastAsia="Soberana Sans" w:hAnsi="Verdana" w:cs="Soberana Sans"/>
          <w:sz w:val="20"/>
          <w:szCs w:val="20"/>
        </w:rPr>
        <w:t>en contexto de movilidad internacional y garantizar sus derechos</w:t>
      </w:r>
      <w:r w:rsidR="0052557F">
        <w:rPr>
          <w:rFonts w:ascii="Verdana" w:eastAsia="Soberana Sans" w:hAnsi="Verdana" w:cs="Soberana Sans"/>
          <w:sz w:val="20"/>
          <w:szCs w:val="20"/>
        </w:rPr>
        <w:t>;</w:t>
      </w:r>
    </w:p>
    <w:p w14:paraId="04A75B22" w14:textId="77777777" w:rsidR="00197CEC" w:rsidRPr="00BE3CBD" w:rsidRDefault="00197CEC">
      <w:pPr>
        <w:ind w:firstLine="720"/>
        <w:jc w:val="both"/>
        <w:rPr>
          <w:rFonts w:ascii="Verdana" w:eastAsia="Soberana Sans" w:hAnsi="Verdana" w:cs="Soberana Sans"/>
          <w:sz w:val="20"/>
          <w:szCs w:val="20"/>
        </w:rPr>
      </w:pPr>
    </w:p>
    <w:p w14:paraId="235FC819" w14:textId="58DDECA1" w:rsidR="00252B75" w:rsidRPr="00BE3CBD" w:rsidRDefault="00197CEC">
      <w:pPr>
        <w:ind w:firstLine="720"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C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onvencidos de la importancia de promover un abordaje </w:t>
      </w:r>
      <w:r w:rsidR="00AF3236" w:rsidRPr="00BE3CBD">
        <w:rPr>
          <w:rFonts w:ascii="Verdana" w:eastAsia="Soberana Sans" w:hAnsi="Verdana" w:cs="Soberana Sans"/>
          <w:sz w:val="20"/>
          <w:szCs w:val="20"/>
        </w:rPr>
        <w:t xml:space="preserve">integral </w:t>
      </w:r>
      <w:r w:rsidRPr="00BE3CBD">
        <w:rPr>
          <w:rFonts w:ascii="Verdana" w:eastAsia="Soberana Sans" w:hAnsi="Verdana" w:cs="Soberana Sans"/>
          <w:sz w:val="20"/>
          <w:szCs w:val="20"/>
        </w:rPr>
        <w:t>de la movilidad humana</w:t>
      </w:r>
      <w:r w:rsidR="00523F75" w:rsidRPr="00BE3CBD">
        <w:rPr>
          <w:rFonts w:ascii="Verdana" w:eastAsia="Soberana Sans" w:hAnsi="Verdana" w:cs="Soberana Sans"/>
          <w:sz w:val="20"/>
          <w:szCs w:val="20"/>
        </w:rPr>
        <w:t xml:space="preserve">,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así como de generar </w:t>
      </w:r>
      <w:r w:rsidR="00147AF4" w:rsidRPr="00BE3CBD">
        <w:rPr>
          <w:rFonts w:ascii="Verdana" w:eastAsia="Soberana Sans" w:hAnsi="Verdana" w:cs="Soberana Sans"/>
          <w:sz w:val="20"/>
          <w:szCs w:val="20"/>
        </w:rPr>
        <w:t>apoyo en la región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027BE4" w:rsidRPr="00BE3CBD">
        <w:rPr>
          <w:rFonts w:ascii="Verdana" w:eastAsia="Soberana Sans" w:hAnsi="Verdana" w:cs="Soberana Sans"/>
          <w:sz w:val="20"/>
          <w:szCs w:val="20"/>
        </w:rPr>
        <w:t>hacia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7829DA" w:rsidRPr="00BE3CBD">
        <w:rPr>
          <w:rFonts w:ascii="Verdana" w:eastAsia="Soberana Sans" w:hAnsi="Verdana" w:cs="Soberana Sans"/>
          <w:sz w:val="20"/>
          <w:szCs w:val="20"/>
        </w:rPr>
        <w:t>la construcción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 del Pacto </w:t>
      </w:r>
      <w:r w:rsidR="00785B1A" w:rsidRPr="00BE3CBD">
        <w:rPr>
          <w:rFonts w:ascii="Verdana" w:eastAsia="Soberana Sans" w:hAnsi="Verdana" w:cs="Soberana Sans"/>
          <w:sz w:val="20"/>
          <w:szCs w:val="20"/>
        </w:rPr>
        <w:t>m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undial para una </w:t>
      </w:r>
      <w:r w:rsidR="00785B1A" w:rsidRPr="00BE3CBD">
        <w:rPr>
          <w:rFonts w:ascii="Verdana" w:eastAsia="Soberana Sans" w:hAnsi="Verdana" w:cs="Soberana Sans"/>
          <w:sz w:val="20"/>
          <w:szCs w:val="20"/>
        </w:rPr>
        <w:t>m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igración </w:t>
      </w:r>
      <w:r w:rsidR="00785B1A" w:rsidRPr="00BE3CBD">
        <w:rPr>
          <w:rFonts w:ascii="Verdana" w:eastAsia="Soberana Sans" w:hAnsi="Verdana" w:cs="Soberana Sans"/>
          <w:sz w:val="20"/>
          <w:szCs w:val="20"/>
        </w:rPr>
        <w:t>s</w:t>
      </w:r>
      <w:r w:rsidR="00AD67B1" w:rsidRPr="00BE3CBD">
        <w:rPr>
          <w:rFonts w:ascii="Verdana" w:eastAsia="Soberana Sans" w:hAnsi="Verdana" w:cs="Soberana Sans"/>
          <w:sz w:val="20"/>
          <w:szCs w:val="20"/>
        </w:rPr>
        <w:t>egura, ordenada</w:t>
      </w:r>
      <w:r w:rsidR="00925270" w:rsidRPr="00BE3CBD">
        <w:rPr>
          <w:rFonts w:ascii="Verdana" w:eastAsia="Soberana Sans" w:hAnsi="Verdana" w:cs="Soberana Sans"/>
          <w:sz w:val="20"/>
          <w:szCs w:val="20"/>
        </w:rPr>
        <w:t xml:space="preserve"> y regular</w:t>
      </w:r>
      <w:r w:rsidR="00077BC0" w:rsidRPr="00BE3CBD">
        <w:rPr>
          <w:rFonts w:ascii="Verdana" w:eastAsia="Soberana Sans" w:hAnsi="Verdana" w:cs="Soberana Sans"/>
          <w:sz w:val="20"/>
          <w:szCs w:val="20"/>
        </w:rPr>
        <w:t>;</w:t>
      </w:r>
    </w:p>
    <w:p w14:paraId="2C8C2905" w14:textId="77777777" w:rsidR="00252B75" w:rsidRPr="00BE3CBD" w:rsidRDefault="00252B75">
      <w:pPr>
        <w:jc w:val="both"/>
        <w:rPr>
          <w:rFonts w:ascii="Verdana" w:eastAsia="Soberana Sans" w:hAnsi="Verdana" w:cs="Soberana Sans"/>
          <w:sz w:val="20"/>
          <w:szCs w:val="20"/>
        </w:rPr>
      </w:pPr>
    </w:p>
    <w:p w14:paraId="180E78AA" w14:textId="6AF337B3" w:rsidR="00252B75" w:rsidRPr="00BE3CBD" w:rsidRDefault="00E44CC6">
      <w:pPr>
        <w:ind w:firstLine="720"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 xml:space="preserve">Tomando en consideración que el Pacto Mundial </w:t>
      </w:r>
      <w:r w:rsidR="002245F2" w:rsidRPr="00BE3CBD">
        <w:rPr>
          <w:rFonts w:ascii="Verdana" w:eastAsia="Soberana Sans" w:hAnsi="Verdana" w:cs="Soberana Sans"/>
          <w:sz w:val="20"/>
          <w:szCs w:val="20"/>
        </w:rPr>
        <w:t xml:space="preserve">tiene como objetivo </w:t>
      </w:r>
      <w:r w:rsidR="004E1889" w:rsidRPr="00BE3CBD">
        <w:rPr>
          <w:rFonts w:ascii="Verdana" w:eastAsia="Soberana Sans" w:hAnsi="Verdana" w:cs="Soberana Sans"/>
          <w:sz w:val="20"/>
          <w:szCs w:val="20"/>
        </w:rPr>
        <w:t>establecer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una serie de principios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>voluntarios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, compromisos y entendimientos entre los Estados Miembros de las Naciones Unidas, </w:t>
      </w:r>
      <w:proofErr w:type="gramStart"/>
      <w:r w:rsidRPr="00BE3CBD">
        <w:rPr>
          <w:rFonts w:ascii="Verdana" w:eastAsia="Soberana Sans" w:hAnsi="Verdana" w:cs="Soberana Sans"/>
          <w:sz w:val="20"/>
          <w:szCs w:val="20"/>
        </w:rPr>
        <w:t>que</w:t>
      </w:r>
      <w:proofErr w:type="gramEnd"/>
      <w:r w:rsidRPr="00BE3CBD">
        <w:rPr>
          <w:rFonts w:ascii="Verdana" w:eastAsia="Soberana Sans" w:hAnsi="Verdana" w:cs="Soberana Sans"/>
          <w:sz w:val="20"/>
          <w:szCs w:val="20"/>
        </w:rPr>
        <w:t xml:space="preserve"> a su vez, </w:t>
      </w:r>
      <w:r w:rsidR="00140B4F" w:rsidRPr="00BE3CBD">
        <w:rPr>
          <w:rFonts w:ascii="Verdana" w:eastAsia="Soberana Sans" w:hAnsi="Verdana" w:cs="Soberana Sans"/>
          <w:sz w:val="20"/>
          <w:szCs w:val="20"/>
        </w:rPr>
        <w:t>debería</w:t>
      </w:r>
      <w:r w:rsidR="00552B9A" w:rsidRPr="00BE3CBD">
        <w:rPr>
          <w:rStyle w:val="shorttext"/>
          <w:rFonts w:ascii="Verdana" w:hAnsi="Verdana"/>
          <w:sz w:val="20"/>
          <w:szCs w:val="20"/>
          <w:lang w:val="es-ES"/>
        </w:rPr>
        <w:t xml:space="preserve"> </w:t>
      </w:r>
      <w:r w:rsidR="00B16BDA" w:rsidRPr="00BE3CBD">
        <w:rPr>
          <w:rStyle w:val="shorttext"/>
          <w:rFonts w:ascii="Verdana" w:hAnsi="Verdana"/>
          <w:sz w:val="20"/>
          <w:szCs w:val="20"/>
          <w:lang w:val="es-ES"/>
        </w:rPr>
        <w:t>fortalecer</w:t>
      </w:r>
      <w:r w:rsidR="00140B4F" w:rsidRPr="00BE3CBD">
        <w:rPr>
          <w:rStyle w:val="shorttext"/>
          <w:rFonts w:ascii="Verdana" w:hAnsi="Verdana"/>
          <w:sz w:val="20"/>
          <w:szCs w:val="20"/>
          <w:lang w:val="es-ES"/>
        </w:rPr>
        <w:t xml:space="preserve"> </w:t>
      </w:r>
      <w:r w:rsidRPr="00BE3CBD">
        <w:rPr>
          <w:rFonts w:ascii="Verdana" w:eastAsia="Soberana Sans" w:hAnsi="Verdana" w:cs="Soberana Sans"/>
          <w:sz w:val="20"/>
          <w:szCs w:val="20"/>
        </w:rPr>
        <w:t>la cooperación internacional para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 promover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una migración segura, ordenada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46488C" w:rsidRPr="00BE3CBD">
        <w:rPr>
          <w:rFonts w:ascii="Verdana" w:eastAsia="Soberana Sans" w:hAnsi="Verdana" w:cs="Soberana Sans"/>
          <w:sz w:val="20"/>
          <w:szCs w:val="20"/>
        </w:rPr>
        <w:t>y regular</w:t>
      </w:r>
      <w:r w:rsidR="00077BC0" w:rsidRPr="00BE3CBD">
        <w:rPr>
          <w:rFonts w:ascii="Verdana" w:eastAsia="Soberana Sans" w:hAnsi="Verdana" w:cs="Soberana Sans"/>
          <w:sz w:val="20"/>
          <w:szCs w:val="20"/>
        </w:rPr>
        <w:t>;</w:t>
      </w:r>
    </w:p>
    <w:p w14:paraId="7E37CF0C" w14:textId="77777777" w:rsidR="00252B75" w:rsidRPr="00BE3CBD" w:rsidRDefault="00252B75">
      <w:pPr>
        <w:jc w:val="both"/>
        <w:rPr>
          <w:rFonts w:ascii="Verdana" w:eastAsia="Soberana Sans" w:hAnsi="Verdana" w:cs="Soberana Sans"/>
          <w:sz w:val="20"/>
          <w:szCs w:val="20"/>
        </w:rPr>
      </w:pPr>
    </w:p>
    <w:p w14:paraId="3E0EEF87" w14:textId="5DAF865F" w:rsidR="00252B75" w:rsidRPr="00BE3CBD" w:rsidRDefault="00E44CC6" w:rsidP="006A235F">
      <w:pPr>
        <w:ind w:firstLine="720"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 xml:space="preserve">Reconociendo que 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 xml:space="preserve">los Objetivos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de la Agenda 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>2030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para el Desarrollo Sostenible </w:t>
      </w:r>
      <w:r w:rsidR="002B2357" w:rsidRPr="00BE3CBD">
        <w:rPr>
          <w:rFonts w:ascii="Verdana" w:eastAsia="Soberana Sans" w:hAnsi="Verdana" w:cs="Soberana Sans"/>
          <w:sz w:val="20"/>
          <w:szCs w:val="20"/>
        </w:rPr>
        <w:t>incluyen referencias</w:t>
      </w:r>
      <w:r w:rsidR="006A235F" w:rsidRPr="00BE3CBD">
        <w:rPr>
          <w:rFonts w:ascii="Verdana" w:eastAsia="Soberana Sans" w:hAnsi="Verdana" w:cs="Soberana Sans"/>
          <w:sz w:val="20"/>
          <w:szCs w:val="20"/>
        </w:rPr>
        <w:t xml:space="preserve"> a </w:t>
      </w:r>
      <w:r w:rsidR="00243119" w:rsidRPr="00BE3CBD">
        <w:rPr>
          <w:rFonts w:ascii="Verdana" w:eastAsia="Soberana Sans" w:hAnsi="Verdana" w:cs="Soberana Sans"/>
          <w:sz w:val="20"/>
          <w:szCs w:val="20"/>
        </w:rPr>
        <w:t>la</w:t>
      </w:r>
      <w:r w:rsidR="00B16BDA" w:rsidRPr="00BE3CBD">
        <w:rPr>
          <w:rFonts w:ascii="Verdana" w:eastAsia="Soberana Sans" w:hAnsi="Verdana" w:cs="Soberana Sans"/>
          <w:sz w:val="20"/>
          <w:szCs w:val="20"/>
        </w:rPr>
        <w:t xml:space="preserve"> positiva contribución de los migrantes para</w:t>
      </w:r>
      <w:r w:rsidR="006A235F" w:rsidRPr="00BE3CBD">
        <w:rPr>
          <w:rFonts w:ascii="Verdana" w:eastAsia="Soberana Sans" w:hAnsi="Verdana" w:cs="Soberana Sans"/>
          <w:sz w:val="20"/>
          <w:szCs w:val="20"/>
        </w:rPr>
        <w:t>,</w:t>
      </w:r>
      <w:r w:rsidR="00140B4F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2B2357" w:rsidRPr="00BE3CBD">
        <w:rPr>
          <w:rFonts w:ascii="Verdana" w:eastAsia="Soberana Sans" w:hAnsi="Verdana" w:cs="Soberana Sans"/>
          <w:sz w:val="20"/>
          <w:szCs w:val="20"/>
        </w:rPr>
        <w:t>promo</w:t>
      </w:r>
      <w:r w:rsidR="00C41BEC" w:rsidRPr="00BE3CBD">
        <w:rPr>
          <w:rFonts w:ascii="Verdana" w:eastAsia="Soberana Sans" w:hAnsi="Verdana" w:cs="Soberana Sans"/>
          <w:sz w:val="20"/>
          <w:szCs w:val="20"/>
        </w:rPr>
        <w:t xml:space="preserve">ver </w:t>
      </w:r>
      <w:r w:rsidR="002B2357" w:rsidRPr="00BE3CBD">
        <w:rPr>
          <w:rFonts w:ascii="Verdana" w:eastAsia="Soberana Sans" w:hAnsi="Verdana" w:cs="Soberana Sans"/>
          <w:sz w:val="20"/>
          <w:szCs w:val="20"/>
        </w:rPr>
        <w:t xml:space="preserve">el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crecimiento inclusivo y </w:t>
      </w:r>
      <w:r w:rsidR="002B2357" w:rsidRPr="00BE3CBD">
        <w:rPr>
          <w:rFonts w:ascii="Verdana" w:eastAsia="Soberana Sans" w:hAnsi="Verdana" w:cs="Soberana Sans"/>
          <w:sz w:val="20"/>
          <w:szCs w:val="20"/>
        </w:rPr>
        <w:t>d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el </w:t>
      </w:r>
      <w:r w:rsidR="00243119" w:rsidRPr="00BE3CBD">
        <w:rPr>
          <w:rFonts w:ascii="Verdana" w:eastAsia="Soberana Sans" w:hAnsi="Verdana" w:cs="Soberana Sans"/>
          <w:sz w:val="20"/>
          <w:szCs w:val="20"/>
        </w:rPr>
        <w:t>desarrollo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 sostenible</w:t>
      </w:r>
      <w:r w:rsidR="006A235F" w:rsidRPr="00BE3CBD">
        <w:rPr>
          <w:rFonts w:ascii="Verdana" w:eastAsia="Soberana Sans" w:hAnsi="Verdana" w:cs="Soberana Sans"/>
          <w:sz w:val="20"/>
          <w:szCs w:val="20"/>
        </w:rPr>
        <w:t xml:space="preserve"> y que </w:t>
      </w:r>
      <w:r w:rsidR="00B16BDA" w:rsidRPr="00BE3CBD">
        <w:rPr>
          <w:rFonts w:ascii="Verdana" w:eastAsia="Soberana Sans" w:hAnsi="Verdana" w:cs="Soberana Sans"/>
          <w:sz w:val="20"/>
          <w:szCs w:val="20"/>
        </w:rPr>
        <w:t xml:space="preserve"> se incluya</w:t>
      </w:r>
      <w:r w:rsidR="002B2357" w:rsidRPr="00BE3CBD">
        <w:rPr>
          <w:rFonts w:ascii="Verdana" w:eastAsia="Soberana Sans" w:hAnsi="Verdana" w:cs="Soberana Sans"/>
          <w:sz w:val="20"/>
          <w:szCs w:val="20"/>
        </w:rPr>
        <w:t xml:space="preserve"> las metas de</w:t>
      </w:r>
      <w:r w:rsidR="00243119" w:rsidRPr="00BE3CBD">
        <w:rPr>
          <w:rFonts w:ascii="Verdana" w:eastAsia="Soberana Sans" w:hAnsi="Verdana" w:cs="Soberana Sans"/>
          <w:sz w:val="20"/>
          <w:szCs w:val="20"/>
        </w:rPr>
        <w:t xml:space="preserve"> los </w:t>
      </w:r>
      <w:r w:rsidR="002B2357" w:rsidRPr="00BE3CBD">
        <w:rPr>
          <w:rFonts w:ascii="Verdana" w:eastAsia="Soberana Sans" w:hAnsi="Verdana" w:cs="Soberana Sans"/>
          <w:sz w:val="20"/>
          <w:szCs w:val="20"/>
        </w:rPr>
        <w:t>Objetivos de Desarrollo Sostenible</w:t>
      </w:r>
      <w:r w:rsidR="0009582E" w:rsidRPr="00BE3CBD">
        <w:rPr>
          <w:rFonts w:ascii="Verdana" w:eastAsia="Soberana Sans" w:hAnsi="Verdana" w:cs="Soberana Sans"/>
          <w:sz w:val="20"/>
          <w:szCs w:val="20"/>
        </w:rPr>
        <w:t>:</w:t>
      </w:r>
      <w:r w:rsidR="00140B4F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243119" w:rsidRPr="00BE3CBD">
        <w:rPr>
          <w:rFonts w:ascii="Verdana" w:eastAsia="Soberana Sans" w:hAnsi="Verdana" w:cs="Soberana Sans"/>
          <w:sz w:val="20"/>
          <w:szCs w:val="20"/>
        </w:rPr>
        <w:t>8.8 “Proteger los derechos laborales y promover un entorno de trabajo seguro y sin riesgo para todos los trabajadores, incluidos los trabajadores migrantes, en particular las mujeres migrantes y las personas con empleos precarios”</w:t>
      </w:r>
      <w:r w:rsidR="0009582E" w:rsidRPr="00BE3CBD">
        <w:rPr>
          <w:rFonts w:ascii="Verdana" w:eastAsia="Soberana Sans" w:hAnsi="Verdana" w:cs="Soberana Sans"/>
          <w:sz w:val="20"/>
          <w:szCs w:val="20"/>
        </w:rPr>
        <w:t>;</w:t>
      </w:r>
      <w:r w:rsidR="00243119" w:rsidRPr="00BE3CBD">
        <w:rPr>
          <w:rFonts w:ascii="Verdana" w:eastAsia="Soberana Sans" w:hAnsi="Verdana" w:cs="Soberana Sans"/>
          <w:sz w:val="20"/>
          <w:szCs w:val="20"/>
        </w:rPr>
        <w:t xml:space="preserve"> 10.7 “Facilitar la migración y la movilidad ordenadas, seguras, regulares y responsables de las personas, incluso mediante la aplicación de las políticas migratorias planificadas y bien gestionadas”</w:t>
      </w:r>
      <w:r w:rsidR="0009582E" w:rsidRPr="00BE3CBD">
        <w:rPr>
          <w:rFonts w:ascii="Verdana" w:eastAsia="Soberana Sans" w:hAnsi="Verdana" w:cs="Soberana Sans"/>
          <w:sz w:val="20"/>
          <w:szCs w:val="20"/>
        </w:rPr>
        <w:t xml:space="preserve"> y</w:t>
      </w:r>
      <w:r w:rsidR="00243119" w:rsidRPr="00BE3CBD">
        <w:rPr>
          <w:rFonts w:ascii="Verdana" w:eastAsia="Soberana Sans" w:hAnsi="Verdana" w:cs="Soberana Sans"/>
          <w:sz w:val="20"/>
          <w:szCs w:val="20"/>
        </w:rPr>
        <w:t xml:space="preserve"> 10.</w:t>
      </w:r>
      <w:r w:rsidR="00B16BDA" w:rsidRPr="00BE3CBD">
        <w:rPr>
          <w:rFonts w:ascii="Verdana" w:eastAsia="Soberana Sans" w:hAnsi="Verdana" w:cs="Soberana Sans"/>
          <w:sz w:val="20"/>
          <w:szCs w:val="20"/>
        </w:rPr>
        <w:t>c</w:t>
      </w:r>
      <w:r w:rsidR="00243119" w:rsidRPr="00BE3CBD">
        <w:rPr>
          <w:rFonts w:ascii="Verdana" w:eastAsia="Soberana Sans" w:hAnsi="Verdana" w:cs="Soberana Sans"/>
          <w:sz w:val="20"/>
          <w:szCs w:val="20"/>
        </w:rPr>
        <w:t xml:space="preserve"> “De aquí a 2030, reducir a menos del 3% los costos de transacción de </w:t>
      </w:r>
      <w:r w:rsidR="00BC561B" w:rsidRPr="00BE3CBD">
        <w:rPr>
          <w:rFonts w:ascii="Verdana" w:eastAsia="Soberana Sans" w:hAnsi="Verdana" w:cs="Soberana Sans"/>
          <w:sz w:val="20"/>
          <w:szCs w:val="20"/>
        </w:rPr>
        <w:t>l</w:t>
      </w:r>
      <w:r w:rsidR="00243119" w:rsidRPr="00BE3CBD">
        <w:rPr>
          <w:rFonts w:ascii="Verdana" w:eastAsia="Soberana Sans" w:hAnsi="Verdana" w:cs="Soberana Sans"/>
          <w:sz w:val="20"/>
          <w:szCs w:val="20"/>
        </w:rPr>
        <w:t>as remesas de los migrantes y eliminar los corredores de remes</w:t>
      </w:r>
      <w:r w:rsidR="00077BC0" w:rsidRPr="00BE3CBD">
        <w:rPr>
          <w:rFonts w:ascii="Verdana" w:eastAsia="Soberana Sans" w:hAnsi="Verdana" w:cs="Soberana Sans"/>
          <w:sz w:val="20"/>
          <w:szCs w:val="20"/>
        </w:rPr>
        <w:t>as con un costo superior al 5%”;</w:t>
      </w:r>
    </w:p>
    <w:p w14:paraId="5E07E4BC" w14:textId="77777777" w:rsidR="00243119" w:rsidRPr="00BE3CBD" w:rsidRDefault="00243119">
      <w:pPr>
        <w:ind w:firstLine="720"/>
        <w:jc w:val="both"/>
        <w:rPr>
          <w:rFonts w:ascii="Verdana" w:eastAsia="Soberana Sans" w:hAnsi="Verdana" w:cs="Soberana Sans"/>
          <w:sz w:val="20"/>
          <w:szCs w:val="20"/>
        </w:rPr>
      </w:pPr>
    </w:p>
    <w:p w14:paraId="6FDEE034" w14:textId="3F19EFD3" w:rsidR="00252B75" w:rsidRPr="00BE3CBD" w:rsidRDefault="00E44CC6" w:rsidP="00F61803">
      <w:pPr>
        <w:ind w:firstLine="720"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 xml:space="preserve">Considerando que la migración ha pasado a ser un asunto </w:t>
      </w:r>
      <w:r w:rsidR="00F32A1B" w:rsidRPr="00BE3CBD">
        <w:rPr>
          <w:rFonts w:ascii="Verdana" w:eastAsia="Soberana Sans" w:hAnsi="Verdana" w:cs="Soberana Sans"/>
          <w:sz w:val="20"/>
          <w:szCs w:val="20"/>
        </w:rPr>
        <w:t>prioritario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en la agenda internacional actual y que,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>en un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espíritu de</w:t>
      </w:r>
      <w:r w:rsidR="00B16BDA" w:rsidRPr="00BE3CBD">
        <w:rPr>
          <w:rFonts w:ascii="Verdana" w:eastAsia="Soberana Sans" w:hAnsi="Verdana" w:cs="Soberana Sans"/>
          <w:sz w:val="20"/>
          <w:szCs w:val="20"/>
        </w:rPr>
        <w:t xml:space="preserve"> cooperación internacional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Pr="00BE3CBD">
        <w:rPr>
          <w:rFonts w:ascii="Verdana" w:eastAsia="Soberana Sans" w:hAnsi="Verdana" w:cs="Soberana Sans"/>
          <w:sz w:val="20"/>
          <w:szCs w:val="20"/>
        </w:rPr>
        <w:t>y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de </w:t>
      </w:r>
      <w:r w:rsidR="00077BC0" w:rsidRPr="00BE3CBD">
        <w:rPr>
          <w:rFonts w:ascii="Verdana" w:eastAsia="Soberana Sans" w:hAnsi="Verdana" w:cs="Soberana Sans"/>
          <w:sz w:val="20"/>
          <w:szCs w:val="20"/>
        </w:rPr>
        <w:t>reconocimiento de</w:t>
      </w:r>
      <w:r w:rsidR="00140B4F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="00F32A1B" w:rsidRPr="00BE3CBD">
        <w:rPr>
          <w:rFonts w:ascii="Verdana" w:eastAsia="Soberana Sans" w:hAnsi="Verdana" w:cs="Soberana Sans"/>
          <w:sz w:val="20"/>
          <w:szCs w:val="20"/>
        </w:rPr>
        <w:t>realidad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migratoria que enfrentan </w:t>
      </w:r>
      <w:r w:rsidR="0009582E" w:rsidRPr="00BE3CBD">
        <w:rPr>
          <w:rFonts w:ascii="Verdana" w:eastAsia="Soberana Sans" w:hAnsi="Verdana" w:cs="Soberana Sans"/>
          <w:sz w:val="20"/>
          <w:szCs w:val="20"/>
        </w:rPr>
        <w:t xml:space="preserve">los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diferentes países y regiones, </w:t>
      </w:r>
      <w:r w:rsidR="00F61803" w:rsidRPr="00BE3CBD">
        <w:rPr>
          <w:rFonts w:ascii="Verdana" w:eastAsia="Soberana Sans" w:hAnsi="Verdana" w:cs="Soberana Sans"/>
          <w:sz w:val="20"/>
          <w:szCs w:val="20"/>
        </w:rPr>
        <w:t xml:space="preserve">los 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>P</w:t>
      </w:r>
      <w:r w:rsidR="00F61803" w:rsidRPr="00BE3CBD">
        <w:rPr>
          <w:rFonts w:ascii="Verdana" w:eastAsia="Soberana Sans" w:hAnsi="Verdana" w:cs="Soberana Sans"/>
          <w:sz w:val="20"/>
          <w:szCs w:val="20"/>
        </w:rPr>
        <w:t xml:space="preserve">aíses 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>M</w:t>
      </w:r>
      <w:r w:rsidR="00F61803" w:rsidRPr="00BE3CBD">
        <w:rPr>
          <w:rFonts w:ascii="Verdana" w:eastAsia="Soberana Sans" w:hAnsi="Verdana" w:cs="Soberana Sans"/>
          <w:sz w:val="20"/>
          <w:szCs w:val="20"/>
        </w:rPr>
        <w:t xml:space="preserve">iembros de la CRM </w:t>
      </w:r>
      <w:r w:rsidR="00140B4F" w:rsidRPr="00BE3CBD">
        <w:rPr>
          <w:rFonts w:ascii="Verdana" w:eastAsia="Soberana Sans" w:hAnsi="Verdana" w:cs="Soberana Sans"/>
          <w:sz w:val="20"/>
          <w:szCs w:val="20"/>
        </w:rPr>
        <w:t>procuramos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 colaborar en respuestas </w:t>
      </w:r>
      <w:r w:rsidR="00F32A1B" w:rsidRPr="00BE3CBD">
        <w:rPr>
          <w:rFonts w:ascii="Verdana" w:eastAsia="Soberana Sans" w:hAnsi="Verdana" w:cs="Soberana Sans"/>
          <w:sz w:val="20"/>
          <w:szCs w:val="20"/>
        </w:rPr>
        <w:t xml:space="preserve">integrales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a esta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lastRenderedPageBreak/>
        <w:t xml:space="preserve">compleja realidad, </w:t>
      </w:r>
      <w:r w:rsidRPr="00BE3CBD">
        <w:rPr>
          <w:rFonts w:ascii="Verdana" w:eastAsia="Soberana Sans" w:hAnsi="Verdana" w:cs="Soberana Sans"/>
          <w:sz w:val="20"/>
          <w:szCs w:val="20"/>
        </w:rPr>
        <w:t>que representa tanto retos como oportunidades para el desarrollo</w:t>
      </w:r>
      <w:r w:rsidR="005E6D01" w:rsidRPr="00BE3CBD">
        <w:rPr>
          <w:rFonts w:ascii="Verdana" w:eastAsia="Soberana Sans" w:hAnsi="Verdana" w:cs="Soberana Sans"/>
          <w:sz w:val="20"/>
          <w:szCs w:val="20"/>
        </w:rPr>
        <w:t xml:space="preserve"> local, nacional, regional y global</w:t>
      </w:r>
      <w:r w:rsidR="002B2357" w:rsidRPr="00BE3CBD">
        <w:rPr>
          <w:rFonts w:ascii="Verdana" w:eastAsia="Soberana Sans" w:hAnsi="Verdana" w:cs="Soberana Sans"/>
          <w:sz w:val="20"/>
          <w:szCs w:val="20"/>
        </w:rPr>
        <w:t>;</w:t>
      </w:r>
    </w:p>
    <w:p w14:paraId="544C17E9" w14:textId="77777777" w:rsidR="00252B75" w:rsidRPr="00BE3CBD" w:rsidRDefault="00252B75">
      <w:pPr>
        <w:jc w:val="both"/>
        <w:rPr>
          <w:rFonts w:ascii="Verdana" w:eastAsia="Soberana Sans" w:hAnsi="Verdana" w:cs="Soberana Sans"/>
          <w:sz w:val="20"/>
          <w:szCs w:val="20"/>
        </w:rPr>
      </w:pPr>
    </w:p>
    <w:p w14:paraId="063E2A94" w14:textId="56511D4D" w:rsidR="00F61803" w:rsidRPr="00BE3CBD" w:rsidRDefault="00E44CC6">
      <w:pPr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ab/>
      </w:r>
      <w:r w:rsidR="00BE46EA" w:rsidRPr="00BE3CBD">
        <w:rPr>
          <w:rFonts w:ascii="Verdana" w:eastAsia="Soberana Sans" w:hAnsi="Verdana" w:cs="Soberana Sans"/>
          <w:sz w:val="20"/>
          <w:szCs w:val="20"/>
        </w:rPr>
        <w:t>En ese tenor, hemos adoptado la siguiente declaración, que refleja las visiones compartidas de los Países Miembros de la CRM, las cuales deberán ser consideradas en la negociación y adopción del Pacto mundial para una migración segura, ordenada y regular:</w:t>
      </w:r>
    </w:p>
    <w:p w14:paraId="19F41695" w14:textId="77777777" w:rsidR="00F61803" w:rsidRPr="00BE3CBD" w:rsidRDefault="00F61803">
      <w:pPr>
        <w:jc w:val="both"/>
        <w:rPr>
          <w:rFonts w:ascii="Verdana" w:eastAsia="Soberana Sans" w:hAnsi="Verdana" w:cs="Soberana Sans"/>
          <w:sz w:val="20"/>
          <w:szCs w:val="20"/>
        </w:rPr>
      </w:pPr>
    </w:p>
    <w:p w14:paraId="4413090D" w14:textId="77777777" w:rsidR="00AD5F58" w:rsidRPr="00BE3CBD" w:rsidRDefault="00CA69BC">
      <w:pPr>
        <w:numPr>
          <w:ilvl w:val="0"/>
          <w:numId w:val="1"/>
        </w:numPr>
        <w:spacing w:before="280"/>
        <w:ind w:hanging="36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R</w:t>
      </w:r>
      <w:r w:rsidR="003D0BE2" w:rsidRPr="00BE3CBD">
        <w:rPr>
          <w:rFonts w:ascii="Verdana" w:eastAsia="Soberana Sans" w:hAnsi="Verdana" w:cs="Soberana Sans"/>
          <w:sz w:val="20"/>
          <w:szCs w:val="20"/>
        </w:rPr>
        <w:t>eafirmamos que los Estados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>, en ejercicio de su derecho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3D0BE2" w:rsidRPr="00BE3CBD">
        <w:rPr>
          <w:rFonts w:ascii="Verdana" w:eastAsia="Soberana Sans" w:hAnsi="Verdana" w:cs="Soberana Sans"/>
          <w:sz w:val="20"/>
          <w:szCs w:val="20"/>
        </w:rPr>
        <w:t>soberano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>a administrar sus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fronteras</w:t>
      </w:r>
      <w:r w:rsidR="003D0BE2" w:rsidRPr="00BE3CBD">
        <w:rPr>
          <w:rFonts w:ascii="Verdana" w:eastAsia="Soberana Sans" w:hAnsi="Verdana" w:cs="Soberana Sans"/>
          <w:sz w:val="20"/>
          <w:szCs w:val="20"/>
        </w:rPr>
        <w:t xml:space="preserve">, deben promover, conforme al derecho internacional,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mecanismos de control migratorio que protejan y salvaguarden los derechos humanos de </w:t>
      </w:r>
      <w:r w:rsidR="00AD3D99" w:rsidRPr="00BE3CBD">
        <w:rPr>
          <w:rFonts w:ascii="Verdana" w:eastAsia="Soberana Sans" w:hAnsi="Verdana" w:cs="Soberana Sans"/>
          <w:sz w:val="20"/>
          <w:szCs w:val="20"/>
        </w:rPr>
        <w:t>las personas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migrantes.</w:t>
      </w:r>
    </w:p>
    <w:p w14:paraId="294F1708" w14:textId="77777777" w:rsidR="00252B75" w:rsidRPr="00BE3CBD" w:rsidRDefault="00252B75" w:rsidP="00AD5F58">
      <w:pPr>
        <w:spacing w:before="280"/>
        <w:ind w:left="72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5A33698B" w14:textId="77777777" w:rsidR="00077BC0" w:rsidRPr="00BE3CBD" w:rsidRDefault="00F61803" w:rsidP="00077BC0">
      <w:pPr>
        <w:numPr>
          <w:ilvl w:val="0"/>
          <w:numId w:val="1"/>
        </w:numPr>
        <w:ind w:hanging="36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 xml:space="preserve">Reconocemos las </w:t>
      </w:r>
      <w:r w:rsidR="008210F7" w:rsidRPr="00BE3CBD">
        <w:rPr>
          <w:rFonts w:ascii="Verdana" w:eastAsia="Soberana Sans" w:hAnsi="Verdana" w:cs="Soberana Sans"/>
          <w:sz w:val="20"/>
          <w:szCs w:val="20"/>
        </w:rPr>
        <w:t xml:space="preserve">positivas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contribuciones </w:t>
      </w:r>
      <w:r w:rsidR="00487889" w:rsidRPr="00BE3CBD">
        <w:rPr>
          <w:rFonts w:ascii="Verdana" w:eastAsia="Soberana Sans" w:hAnsi="Verdana" w:cs="Soberana Sans"/>
          <w:sz w:val="20"/>
          <w:szCs w:val="20"/>
        </w:rPr>
        <w:t>económica</w:t>
      </w:r>
      <w:r w:rsidR="00077BC0" w:rsidRPr="00BE3CBD">
        <w:rPr>
          <w:rFonts w:ascii="Verdana" w:eastAsia="Soberana Sans" w:hAnsi="Verdana" w:cs="Soberana Sans"/>
          <w:sz w:val="20"/>
          <w:szCs w:val="20"/>
        </w:rPr>
        <w:t>s</w:t>
      </w:r>
      <w:r w:rsidRPr="00BE3CBD">
        <w:rPr>
          <w:rFonts w:ascii="Verdana" w:eastAsia="Soberana Sans" w:hAnsi="Verdana" w:cs="Soberana Sans"/>
          <w:sz w:val="20"/>
          <w:szCs w:val="20"/>
        </w:rPr>
        <w:t>, social</w:t>
      </w:r>
      <w:r w:rsidR="00077BC0" w:rsidRPr="00BE3CBD">
        <w:rPr>
          <w:rFonts w:ascii="Verdana" w:eastAsia="Soberana Sans" w:hAnsi="Verdana" w:cs="Soberana Sans"/>
          <w:sz w:val="20"/>
          <w:szCs w:val="20"/>
        </w:rPr>
        <w:t>es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y cultural</w:t>
      </w:r>
      <w:r w:rsidR="00077BC0" w:rsidRPr="00BE3CBD">
        <w:rPr>
          <w:rFonts w:ascii="Verdana" w:eastAsia="Soberana Sans" w:hAnsi="Verdana" w:cs="Soberana Sans"/>
          <w:sz w:val="20"/>
          <w:szCs w:val="20"/>
        </w:rPr>
        <w:t>es que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077BC0" w:rsidRPr="00BE3CBD">
        <w:rPr>
          <w:rFonts w:ascii="Verdana" w:eastAsia="Soberana Sans" w:hAnsi="Verdana" w:cs="Soberana Sans"/>
          <w:sz w:val="20"/>
          <w:szCs w:val="20"/>
        </w:rPr>
        <w:t>realizan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AF3236" w:rsidRPr="00BE3CBD">
        <w:rPr>
          <w:rFonts w:ascii="Verdana" w:eastAsia="Soberana Sans" w:hAnsi="Verdana" w:cs="Soberana Sans"/>
          <w:sz w:val="20"/>
          <w:szCs w:val="20"/>
        </w:rPr>
        <w:t xml:space="preserve">las personas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migrantes en los países de </w:t>
      </w:r>
      <w:r w:rsidR="00836A9E" w:rsidRPr="00BE3CBD">
        <w:rPr>
          <w:rFonts w:ascii="Verdana" w:eastAsia="Soberana Sans" w:hAnsi="Verdana" w:cs="Soberana Sans"/>
          <w:sz w:val="20"/>
          <w:szCs w:val="20"/>
        </w:rPr>
        <w:t>origen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y destino. </w:t>
      </w:r>
    </w:p>
    <w:p w14:paraId="0164D8F5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14E3F238" w14:textId="18563B44" w:rsidR="00F61803" w:rsidRPr="00BE3CBD" w:rsidRDefault="00787A91" w:rsidP="00077BC0">
      <w:pPr>
        <w:numPr>
          <w:ilvl w:val="0"/>
          <w:numId w:val="1"/>
        </w:numPr>
        <w:ind w:hanging="36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Busca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>mos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A62F2C" w:rsidRPr="00BE3CBD">
        <w:rPr>
          <w:rFonts w:ascii="Verdana" w:eastAsia="Soberana Sans" w:hAnsi="Verdana" w:cs="Soberana Sans"/>
          <w:sz w:val="20"/>
          <w:szCs w:val="20"/>
        </w:rPr>
        <w:t>mejorar la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 cooperación internacional, con el objetivo de </w:t>
      </w:r>
      <w:r w:rsidR="005D260C" w:rsidRPr="00BE3CBD">
        <w:rPr>
          <w:rFonts w:ascii="Verdana" w:eastAsia="Soberana Sans" w:hAnsi="Verdana" w:cs="Soberana Sans"/>
          <w:sz w:val="20"/>
          <w:szCs w:val="20"/>
        </w:rPr>
        <w:t xml:space="preserve">fortalecer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las capacidades </w:t>
      </w:r>
      <w:r w:rsidR="00F61803" w:rsidRPr="00BE3CBD">
        <w:rPr>
          <w:rFonts w:ascii="Verdana" w:eastAsia="Soberana Sans" w:hAnsi="Verdana" w:cs="Soberana Sans"/>
          <w:sz w:val="20"/>
          <w:szCs w:val="20"/>
        </w:rPr>
        <w:t xml:space="preserve">de los Estados para adoptar políticas y procedimientos </w:t>
      </w:r>
      <w:proofErr w:type="gramStart"/>
      <w:r w:rsidR="00F61803" w:rsidRPr="00BE3CBD">
        <w:rPr>
          <w:rFonts w:ascii="Verdana" w:eastAsia="Soberana Sans" w:hAnsi="Verdana" w:cs="Soberana Sans"/>
          <w:sz w:val="20"/>
          <w:szCs w:val="20"/>
        </w:rPr>
        <w:t xml:space="preserve">integrales  </w:t>
      </w:r>
      <w:r w:rsidR="0009582E" w:rsidRPr="00BE3CBD">
        <w:rPr>
          <w:rFonts w:ascii="Verdana" w:eastAsia="Soberana Sans" w:hAnsi="Verdana" w:cs="Soberana Sans"/>
          <w:sz w:val="20"/>
          <w:szCs w:val="20"/>
        </w:rPr>
        <w:t>bien</w:t>
      </w:r>
      <w:proofErr w:type="gramEnd"/>
      <w:r w:rsidR="0009582E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F61803" w:rsidRPr="00BE3CBD">
        <w:rPr>
          <w:rFonts w:ascii="Verdana" w:eastAsia="Soberana Sans" w:hAnsi="Verdana" w:cs="Soberana Sans"/>
          <w:sz w:val="20"/>
          <w:szCs w:val="20"/>
        </w:rPr>
        <w:t xml:space="preserve">planificados de </w:t>
      </w:r>
      <w:r w:rsidR="002F7FC8" w:rsidRPr="00BE3CBD">
        <w:rPr>
          <w:rFonts w:ascii="Verdana" w:eastAsia="Soberana Sans" w:hAnsi="Verdana" w:cs="Soberana Sans"/>
          <w:sz w:val="20"/>
          <w:szCs w:val="20"/>
        </w:rPr>
        <w:t>gobernanza migratoria</w:t>
      </w:r>
      <w:r w:rsidR="00F61803" w:rsidRPr="00BE3CBD">
        <w:rPr>
          <w:rFonts w:ascii="Verdana" w:eastAsia="Soberana Sans" w:hAnsi="Verdana" w:cs="Soberana Sans"/>
          <w:sz w:val="20"/>
          <w:szCs w:val="20"/>
        </w:rPr>
        <w:t xml:space="preserve">, 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>para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 xml:space="preserve"> promover</w:t>
      </w:r>
      <w:r w:rsidR="00C62412" w:rsidRPr="00BE3CBD">
        <w:rPr>
          <w:rFonts w:ascii="Verdana" w:eastAsia="Soberana Sans" w:hAnsi="Verdana" w:cs="Soberana Sans"/>
          <w:sz w:val="20"/>
          <w:szCs w:val="20"/>
        </w:rPr>
        <w:t xml:space="preserve"> la existencia de vías regulares </w:t>
      </w:r>
      <w:r w:rsidR="00D043F3" w:rsidRPr="00BE3CBD">
        <w:rPr>
          <w:rFonts w:ascii="Verdana" w:eastAsia="Soberana Sans" w:hAnsi="Verdana" w:cs="Soberana Sans"/>
          <w:sz w:val="20"/>
          <w:szCs w:val="20"/>
        </w:rPr>
        <w:t>como medio para alcanzar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 xml:space="preserve"> una migración segura, </w:t>
      </w:r>
      <w:r w:rsidR="00C62412" w:rsidRPr="00BE3CBD">
        <w:rPr>
          <w:rFonts w:ascii="Verdana" w:eastAsia="Soberana Sans" w:hAnsi="Verdana" w:cs="Soberana Sans"/>
          <w:sz w:val="20"/>
          <w:szCs w:val="20"/>
        </w:rPr>
        <w:t>ordenada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 xml:space="preserve"> y regular. </w:t>
      </w:r>
      <w:bookmarkStart w:id="1" w:name="OLE_LINK15"/>
      <w:bookmarkStart w:id="2" w:name="OLE_LINK16"/>
      <w:r w:rsidR="00A62F2C" w:rsidRPr="00BE3CBD">
        <w:rPr>
          <w:rFonts w:ascii="Verdana" w:eastAsia="Soberana Sans" w:hAnsi="Verdana" w:cs="Soberana Sans"/>
          <w:sz w:val="20"/>
          <w:szCs w:val="20"/>
        </w:rPr>
        <w:t xml:space="preserve">Además, procuraremos </w:t>
      </w:r>
      <w:r w:rsidR="008210F7" w:rsidRPr="00BE3CBD">
        <w:rPr>
          <w:rFonts w:ascii="Verdana" w:eastAsia="Soberana Sans" w:hAnsi="Verdana" w:cs="Soberana Sans"/>
          <w:sz w:val="20"/>
          <w:szCs w:val="20"/>
        </w:rPr>
        <w:t>reforzar</w:t>
      </w:r>
      <w:r w:rsidR="005E6D01" w:rsidRPr="00BE3CBD">
        <w:rPr>
          <w:rFonts w:ascii="Verdana" w:eastAsia="Soberana Sans" w:hAnsi="Verdana" w:cs="Soberana Sans"/>
          <w:sz w:val="20"/>
          <w:szCs w:val="20"/>
        </w:rPr>
        <w:t>, según corresponda y de acuerdo con la legislación nacional,</w:t>
      </w:r>
      <w:r w:rsidR="008210F7" w:rsidRPr="00BE3CBD">
        <w:rPr>
          <w:rFonts w:ascii="Verdana" w:eastAsia="Soberana Sans" w:hAnsi="Verdana" w:cs="Soberana Sans"/>
          <w:sz w:val="20"/>
          <w:szCs w:val="20"/>
        </w:rPr>
        <w:t xml:space="preserve"> programas </w:t>
      </w:r>
      <w:r w:rsidR="00D043F3" w:rsidRPr="00BE3CBD">
        <w:rPr>
          <w:rFonts w:ascii="Verdana" w:eastAsia="Soberana Sans" w:hAnsi="Verdana" w:cs="Soberana Sans"/>
          <w:sz w:val="20"/>
          <w:szCs w:val="20"/>
        </w:rPr>
        <w:t>tendientes a facilitar la</w:t>
      </w:r>
      <w:r w:rsidR="008210F7" w:rsidRPr="00BE3CBD">
        <w:rPr>
          <w:rFonts w:ascii="Verdana" w:eastAsia="Soberana Sans" w:hAnsi="Verdana" w:cs="Soberana Sans"/>
          <w:sz w:val="20"/>
          <w:szCs w:val="20"/>
        </w:rPr>
        <w:t xml:space="preserve"> movilidad regular </w:t>
      </w:r>
      <w:r w:rsidR="00A62F2C" w:rsidRPr="00BE3CBD">
        <w:rPr>
          <w:rFonts w:ascii="Verdana" w:eastAsia="Soberana Sans" w:hAnsi="Verdana" w:cs="Soberana Sans"/>
          <w:sz w:val="20"/>
          <w:szCs w:val="20"/>
        </w:rPr>
        <w:t>temporal o permanente de personas</w:t>
      </w:r>
      <w:r w:rsidR="008210F7" w:rsidRPr="00BE3CBD">
        <w:rPr>
          <w:rFonts w:ascii="Verdana" w:eastAsia="Soberana Sans" w:hAnsi="Verdana" w:cs="Soberana Sans"/>
          <w:sz w:val="20"/>
          <w:szCs w:val="20"/>
        </w:rPr>
        <w:t xml:space="preserve"> con diferentes cualificaciones laborales.</w:t>
      </w:r>
    </w:p>
    <w:p w14:paraId="07CFFF34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bookmarkEnd w:id="1"/>
    <w:bookmarkEnd w:id="2"/>
    <w:p w14:paraId="517E16FD" w14:textId="673D415E" w:rsidR="00AD5F58" w:rsidRPr="00BE3CBD" w:rsidRDefault="00787A91" w:rsidP="00AD5F58">
      <w:pPr>
        <w:numPr>
          <w:ilvl w:val="0"/>
          <w:numId w:val="1"/>
        </w:numPr>
        <w:ind w:hanging="36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Reconocemos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la necesidad </w:t>
      </w:r>
      <w:r w:rsidR="0009265A" w:rsidRPr="00BE3CBD">
        <w:rPr>
          <w:rFonts w:ascii="Verdana" w:eastAsia="Soberana Sans" w:hAnsi="Verdana" w:cs="Soberana Sans"/>
          <w:sz w:val="20"/>
          <w:szCs w:val="20"/>
        </w:rPr>
        <w:t>de promover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7E4119" w:rsidRPr="00BE3CBD">
        <w:rPr>
          <w:rFonts w:ascii="Verdana" w:eastAsia="Soberana Sans" w:hAnsi="Verdana" w:cs="Soberana Sans"/>
          <w:sz w:val="20"/>
          <w:szCs w:val="20"/>
        </w:rPr>
        <w:t xml:space="preserve">el respeto a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los derechos humanos de</w:t>
      </w:r>
      <w:r w:rsidR="00D043F3" w:rsidRPr="00BE3CBD">
        <w:rPr>
          <w:rFonts w:ascii="Verdana" w:eastAsia="Soberana Sans" w:hAnsi="Verdana" w:cs="Soberana Sans"/>
          <w:sz w:val="20"/>
          <w:szCs w:val="20"/>
        </w:rPr>
        <w:t xml:space="preserve"> todas</w:t>
      </w:r>
      <w:r w:rsidR="008210F7" w:rsidRPr="00BE3CBD">
        <w:rPr>
          <w:rFonts w:ascii="Verdana" w:eastAsia="Soberana Sans" w:hAnsi="Verdana" w:cs="Soberana Sans"/>
          <w:sz w:val="20"/>
          <w:szCs w:val="20"/>
        </w:rPr>
        <w:t xml:space="preserve"> las personas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 migrantes, </w:t>
      </w:r>
      <w:r w:rsidR="00A01CA4" w:rsidRPr="00BE3CBD">
        <w:rPr>
          <w:rFonts w:ascii="Verdana" w:eastAsia="Soberana Sans" w:hAnsi="Verdana" w:cs="Soberana Sans"/>
          <w:sz w:val="20"/>
          <w:szCs w:val="20"/>
        </w:rPr>
        <w:t>incluyendo a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mujeres</w:t>
      </w:r>
      <w:r w:rsidR="007E4119" w:rsidRPr="00BE3CBD">
        <w:rPr>
          <w:rFonts w:ascii="Verdana" w:eastAsia="Soberana Sans" w:hAnsi="Verdana" w:cs="Soberana Sans"/>
          <w:sz w:val="20"/>
          <w:szCs w:val="20"/>
        </w:rPr>
        <w:t>,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 niñas</w:t>
      </w:r>
      <w:r w:rsidR="007E4119" w:rsidRPr="00BE3CBD">
        <w:rPr>
          <w:rFonts w:ascii="Verdana" w:eastAsia="Soberana Sans" w:hAnsi="Verdana" w:cs="Soberana Sans"/>
          <w:sz w:val="20"/>
          <w:szCs w:val="20"/>
        </w:rPr>
        <w:t>, niños y adolescentes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, en países de tránsito</w:t>
      </w:r>
      <w:r w:rsidR="00F61803" w:rsidRPr="00BE3CBD">
        <w:rPr>
          <w:rFonts w:ascii="Verdana" w:eastAsia="Soberana Sans" w:hAnsi="Verdana" w:cs="Soberana Sans"/>
          <w:sz w:val="20"/>
          <w:szCs w:val="20"/>
        </w:rPr>
        <w:t xml:space="preserve"> y destino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>;</w:t>
      </w:r>
      <w:r w:rsidR="009A17D7" w:rsidRPr="00BE3CBD">
        <w:rPr>
          <w:rFonts w:ascii="Verdana" w:eastAsia="Soberana Sans" w:hAnsi="Verdana" w:cs="Soberana Sans"/>
          <w:sz w:val="20"/>
          <w:szCs w:val="20"/>
        </w:rPr>
        <w:t xml:space="preserve"> a fin de protegerl</w:t>
      </w:r>
      <w:r w:rsidR="007E4119" w:rsidRPr="00BE3CBD">
        <w:rPr>
          <w:rFonts w:ascii="Verdana" w:eastAsia="Soberana Sans" w:hAnsi="Verdana" w:cs="Soberana Sans"/>
          <w:sz w:val="20"/>
          <w:szCs w:val="20"/>
        </w:rPr>
        <w:t>a</w:t>
      </w:r>
      <w:r w:rsidR="009A17D7" w:rsidRPr="00BE3CBD">
        <w:rPr>
          <w:rFonts w:ascii="Verdana" w:eastAsia="Soberana Sans" w:hAnsi="Verdana" w:cs="Soberana Sans"/>
          <w:sz w:val="20"/>
          <w:szCs w:val="20"/>
        </w:rPr>
        <w:t xml:space="preserve">s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de violaciones y abusos</w:t>
      </w:r>
      <w:r w:rsidR="002F7FC8" w:rsidRPr="00BE3CBD">
        <w:rPr>
          <w:rFonts w:ascii="Verdana" w:eastAsia="Soberana Sans" w:hAnsi="Verdana" w:cs="Soberana Sans"/>
          <w:sz w:val="20"/>
          <w:szCs w:val="20"/>
        </w:rPr>
        <w:t xml:space="preserve"> a su</w:t>
      </w:r>
      <w:r w:rsidR="00E44052" w:rsidRPr="00BE3CBD">
        <w:rPr>
          <w:rFonts w:ascii="Verdana" w:eastAsia="Soberana Sans" w:hAnsi="Verdana" w:cs="Soberana Sans"/>
          <w:sz w:val="20"/>
          <w:szCs w:val="20"/>
        </w:rPr>
        <w:t>s derechos humanos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, así como </w:t>
      </w:r>
      <w:r w:rsidR="00B7640E" w:rsidRPr="00BE3CBD">
        <w:rPr>
          <w:rFonts w:ascii="Verdana" w:eastAsia="Soberana Sans" w:hAnsi="Verdana" w:cs="Soberana Sans"/>
          <w:sz w:val="20"/>
          <w:szCs w:val="20"/>
        </w:rPr>
        <w:t xml:space="preserve">de </w:t>
      </w:r>
      <w:r w:rsidR="0009265A" w:rsidRPr="00BE3CBD">
        <w:rPr>
          <w:rFonts w:ascii="Verdana" w:eastAsia="Soberana Sans" w:hAnsi="Verdana" w:cs="Soberana Sans"/>
          <w:sz w:val="20"/>
          <w:szCs w:val="20"/>
        </w:rPr>
        <w:t xml:space="preserve">disminuir </w:t>
      </w:r>
      <w:r w:rsidR="00D043F3" w:rsidRPr="00BE3CBD">
        <w:rPr>
          <w:rFonts w:ascii="Verdana" w:eastAsia="Soberana Sans" w:hAnsi="Verdana" w:cs="Soberana Sans"/>
          <w:sz w:val="20"/>
          <w:szCs w:val="20"/>
        </w:rPr>
        <w:t>sus</w:t>
      </w:r>
      <w:r w:rsidR="0009265A" w:rsidRPr="00BE3CBD">
        <w:rPr>
          <w:rFonts w:ascii="Verdana" w:eastAsia="Soberana Sans" w:hAnsi="Verdana" w:cs="Soberana Sans"/>
          <w:sz w:val="20"/>
          <w:szCs w:val="20"/>
        </w:rPr>
        <w:t xml:space="preserve"> vulnerabilidades </w:t>
      </w:r>
      <w:r w:rsidR="001442D4" w:rsidRPr="00BE3CBD">
        <w:rPr>
          <w:rFonts w:ascii="Verdana" w:eastAsia="Soberana Sans" w:hAnsi="Verdana" w:cs="Soberana Sans"/>
          <w:sz w:val="20"/>
          <w:szCs w:val="20"/>
        </w:rPr>
        <w:t>para evitar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3F3B70" w:rsidRPr="00BE3CBD">
        <w:rPr>
          <w:rFonts w:ascii="Verdana" w:eastAsia="Soberana Sans" w:hAnsi="Verdana" w:cs="Soberana Sans"/>
          <w:sz w:val="20"/>
          <w:szCs w:val="20"/>
        </w:rPr>
        <w:t xml:space="preserve">que se conviertan en </w:t>
      </w:r>
      <w:r w:rsidR="00CA69BC" w:rsidRPr="00BE3CBD">
        <w:rPr>
          <w:rFonts w:ascii="Verdana" w:eastAsia="Soberana Sans" w:hAnsi="Verdana" w:cs="Soberana Sans"/>
          <w:sz w:val="20"/>
          <w:szCs w:val="20"/>
        </w:rPr>
        <w:t>v</w:t>
      </w:r>
      <w:r w:rsidR="003D0BE2" w:rsidRPr="00BE3CBD">
        <w:rPr>
          <w:rFonts w:ascii="Verdana" w:eastAsia="Soberana Sans" w:hAnsi="Verdana" w:cs="Soberana Sans"/>
          <w:sz w:val="20"/>
          <w:szCs w:val="20"/>
        </w:rPr>
        <w:t>íctimas de explotación.</w:t>
      </w:r>
    </w:p>
    <w:p w14:paraId="6D44C6BB" w14:textId="77777777" w:rsidR="00AD5F58" w:rsidRPr="00BE3CBD" w:rsidRDefault="00AD5F58" w:rsidP="00AD5F58">
      <w:pPr>
        <w:pStyle w:val="Prrafodelista"/>
        <w:rPr>
          <w:rFonts w:ascii="Verdana" w:eastAsia="Soberana Sans" w:hAnsi="Verdana" w:cs="Soberana Sans"/>
          <w:sz w:val="20"/>
          <w:szCs w:val="20"/>
        </w:rPr>
      </w:pPr>
    </w:p>
    <w:p w14:paraId="0288DBCA" w14:textId="2E4720F8" w:rsidR="00252B75" w:rsidRPr="00BE3CBD" w:rsidRDefault="00E44CC6" w:rsidP="00AD5F58">
      <w:pPr>
        <w:numPr>
          <w:ilvl w:val="0"/>
          <w:numId w:val="1"/>
        </w:numPr>
        <w:ind w:hanging="36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 xml:space="preserve">Reconocemos que la migración irregular es producto de diversos factores, 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>incluidos la búsqueda de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F63F2D" w:rsidRPr="00BE3CBD">
        <w:rPr>
          <w:rFonts w:ascii="Verdana" w:eastAsia="Soberana Sans" w:hAnsi="Verdana" w:cs="Soberana Sans"/>
          <w:sz w:val="20"/>
          <w:szCs w:val="20"/>
        </w:rPr>
        <w:t xml:space="preserve">mejores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oportunidades económicas, 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 xml:space="preserve">exclusión social, la </w:t>
      </w:r>
      <w:r w:rsidR="00C94CF5" w:rsidRPr="00BE3CBD">
        <w:rPr>
          <w:rFonts w:ascii="Verdana" w:eastAsia="Soberana Sans" w:hAnsi="Verdana" w:cs="Soberana Sans"/>
          <w:sz w:val="20"/>
          <w:szCs w:val="20"/>
        </w:rPr>
        <w:t xml:space="preserve">desintegración 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 xml:space="preserve">familiar, 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 xml:space="preserve">inseguridad alimentaria, 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las 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>desigualdades económicas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>,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Pr="00BE3CBD">
        <w:rPr>
          <w:rFonts w:ascii="Verdana" w:eastAsia="Soberana Sans" w:hAnsi="Verdana" w:cs="Soberana Sans"/>
          <w:sz w:val="20"/>
          <w:szCs w:val="20"/>
        </w:rPr>
        <w:t>la violencia result</w:t>
      </w:r>
      <w:r w:rsidR="00F40CDE" w:rsidRPr="00BE3CBD">
        <w:rPr>
          <w:rFonts w:ascii="Verdana" w:eastAsia="Soberana Sans" w:hAnsi="Verdana" w:cs="Soberana Sans"/>
          <w:sz w:val="20"/>
          <w:szCs w:val="20"/>
        </w:rPr>
        <w:t xml:space="preserve">ado de actividades criminales, 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los </w:t>
      </w:r>
      <w:r w:rsidRPr="00BE3CBD">
        <w:rPr>
          <w:rFonts w:ascii="Verdana" w:eastAsia="Soberana Sans" w:hAnsi="Verdana" w:cs="Soberana Sans"/>
          <w:sz w:val="20"/>
          <w:szCs w:val="20"/>
        </w:rPr>
        <w:t>conflictos internos y regionales,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 las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44052" w:rsidRPr="00BE3CBD">
        <w:rPr>
          <w:rFonts w:ascii="Verdana" w:eastAsia="Soberana Sans" w:hAnsi="Verdana" w:cs="Soberana Sans"/>
          <w:sz w:val="20"/>
          <w:szCs w:val="20"/>
        </w:rPr>
        <w:t>violaciones a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los derechos humanos, 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Pr="00BE3CBD">
        <w:rPr>
          <w:rFonts w:ascii="Verdana" w:eastAsia="Soberana Sans" w:hAnsi="Verdana" w:cs="Soberana Sans"/>
          <w:sz w:val="20"/>
          <w:szCs w:val="20"/>
        </w:rPr>
        <w:t>corrupción,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 los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>impactos ambient</w:t>
      </w:r>
      <w:r w:rsidR="00487889" w:rsidRPr="00BE3CBD">
        <w:rPr>
          <w:rFonts w:ascii="Verdana" w:eastAsia="Soberana Sans" w:hAnsi="Verdana" w:cs="Soberana Sans"/>
          <w:sz w:val="20"/>
          <w:szCs w:val="20"/>
        </w:rPr>
        <w:t>ale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>s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>,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el </w:t>
      </w:r>
      <w:r w:rsidR="005E6D01" w:rsidRPr="00BE3CBD">
        <w:rPr>
          <w:rFonts w:ascii="Verdana" w:eastAsia="Soberana Sans" w:hAnsi="Verdana" w:cs="Soberana Sans"/>
          <w:sz w:val="20"/>
          <w:szCs w:val="20"/>
        </w:rPr>
        <w:t>cambio climático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 xml:space="preserve"> y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 los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 xml:space="preserve"> desastres naturales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. </w:t>
      </w:r>
    </w:p>
    <w:p w14:paraId="57647E91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455864A2" w14:textId="77777777" w:rsidR="00252B75" w:rsidRPr="00BE3CBD" w:rsidRDefault="00F61803" w:rsidP="00D14B8B">
      <w:pPr>
        <w:numPr>
          <w:ilvl w:val="0"/>
          <w:numId w:val="1"/>
        </w:numPr>
        <w:ind w:hanging="36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Resaltamos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 la necesidad de que los países de origen 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 xml:space="preserve">consideren el diseño e implementación de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políticas p</w:t>
      </w:r>
      <w:r w:rsidR="00AF4CA1" w:rsidRPr="00BE3CBD">
        <w:rPr>
          <w:rFonts w:ascii="Verdana" w:eastAsia="Soberana Sans" w:hAnsi="Verdana" w:cs="Soberana Sans"/>
          <w:sz w:val="20"/>
          <w:szCs w:val="20"/>
        </w:rPr>
        <w:t xml:space="preserve">úblicas que 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>fomenten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 el desarrollo económico y social </w:t>
      </w:r>
      <w:r w:rsidR="00263780" w:rsidRPr="00BE3CBD">
        <w:rPr>
          <w:rFonts w:ascii="Verdana" w:eastAsia="Soberana Sans" w:hAnsi="Verdana" w:cs="Soberana Sans"/>
          <w:sz w:val="20"/>
          <w:szCs w:val="20"/>
        </w:rPr>
        <w:t>en beneficio de sus ciudadanos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 xml:space="preserve"> y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que atiendan las causas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estructurales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de </w:t>
      </w:r>
      <w:r w:rsidR="00AF4CA1"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="00263780" w:rsidRPr="00BE3CBD">
        <w:rPr>
          <w:rFonts w:ascii="Verdana" w:eastAsia="Soberana Sans" w:hAnsi="Verdana" w:cs="Soberana Sans"/>
          <w:sz w:val="20"/>
          <w:szCs w:val="20"/>
        </w:rPr>
        <w:t>migración irregular</w:t>
      </w:r>
      <w:r w:rsidR="005E6D01" w:rsidRPr="00BE3CBD">
        <w:rPr>
          <w:rFonts w:ascii="Verdana" w:eastAsia="Soberana Sans" w:hAnsi="Verdana" w:cs="Soberana Sans"/>
          <w:sz w:val="20"/>
          <w:szCs w:val="20"/>
        </w:rPr>
        <w:t>.</w:t>
      </w:r>
      <w:r w:rsidR="005233E5" w:rsidRPr="00BE3CBD">
        <w:rPr>
          <w:rFonts w:ascii="Verdana" w:eastAsia="Soberana Sans" w:hAnsi="Verdana" w:cs="Soberana Sans"/>
          <w:sz w:val="20"/>
          <w:szCs w:val="20"/>
        </w:rPr>
        <w:t xml:space="preserve"> A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>lentamos a los países de origen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>, tránsito y destino</w:t>
      </w:r>
      <w:r w:rsidR="00D83E35" w:rsidRPr="00BE3CBD">
        <w:rPr>
          <w:rFonts w:ascii="Verdana" w:eastAsia="Soberana Sans" w:hAnsi="Verdana" w:cs="Soberana Sans"/>
          <w:sz w:val="20"/>
          <w:szCs w:val="20"/>
        </w:rPr>
        <w:t xml:space="preserve"> a</w:t>
      </w:r>
      <w:r w:rsidR="00263780" w:rsidRPr="00BE3CBD">
        <w:rPr>
          <w:rFonts w:ascii="Verdana" w:eastAsia="Soberana Sans" w:hAnsi="Verdana" w:cs="Soberana Sans"/>
          <w:sz w:val="20"/>
          <w:szCs w:val="20"/>
        </w:rPr>
        <w:t xml:space="preserve"> promover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campañas de información que adviertan sobre los riesgos 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>asociados a la migración irregular y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 a que</w:t>
      </w:r>
      <w:r w:rsidR="007145FB" w:rsidRPr="00BE3CBD">
        <w:rPr>
          <w:rFonts w:ascii="Verdana" w:eastAsia="Soberana Sans" w:hAnsi="Verdana" w:cs="Soberana Sans"/>
          <w:sz w:val="20"/>
          <w:szCs w:val="20"/>
        </w:rPr>
        <w:t>,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 identifiquen, persigan y sancionen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 xml:space="preserve">, según corresponda, </w:t>
      </w:r>
      <w:r w:rsidR="00033252" w:rsidRPr="00BE3CBD">
        <w:rPr>
          <w:rFonts w:ascii="Verdana" w:eastAsia="Soberana Sans" w:hAnsi="Verdana" w:cs="Soberana Sans"/>
          <w:sz w:val="20"/>
          <w:szCs w:val="20"/>
        </w:rPr>
        <w:t>a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 las personas que se dedican </w:t>
      </w:r>
      <w:r w:rsidR="00CB63E8" w:rsidRPr="00BE3CBD">
        <w:rPr>
          <w:rFonts w:ascii="Verdana" w:eastAsia="Soberana Sans" w:hAnsi="Verdana" w:cs="Soberana Sans"/>
          <w:sz w:val="20"/>
          <w:szCs w:val="20"/>
        </w:rPr>
        <w:t xml:space="preserve">al tráfico </w:t>
      </w:r>
      <w:r w:rsidR="00D40B8B" w:rsidRPr="00BE3CBD">
        <w:rPr>
          <w:rFonts w:ascii="Verdana" w:eastAsia="Soberana Sans" w:hAnsi="Verdana" w:cs="Soberana Sans"/>
          <w:sz w:val="20"/>
          <w:szCs w:val="20"/>
        </w:rPr>
        <w:t xml:space="preserve">ilícito de migrantes </w:t>
      </w:r>
      <w:r w:rsidR="00CB63E8" w:rsidRPr="00BE3CBD">
        <w:rPr>
          <w:rFonts w:ascii="Verdana" w:eastAsia="Soberana Sans" w:hAnsi="Verdana" w:cs="Soberana Sans"/>
          <w:sz w:val="20"/>
          <w:szCs w:val="20"/>
        </w:rPr>
        <w:t>y</w:t>
      </w:r>
      <w:r w:rsidR="00D40B8B" w:rsidRPr="00BE3CBD">
        <w:rPr>
          <w:rFonts w:ascii="Verdana" w:eastAsia="Soberana Sans" w:hAnsi="Verdana" w:cs="Soberana Sans"/>
          <w:sz w:val="20"/>
          <w:szCs w:val="20"/>
        </w:rPr>
        <w:t xml:space="preserve"> a la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trata de personas. </w:t>
      </w:r>
    </w:p>
    <w:p w14:paraId="6B19712B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4A17620D" w14:textId="77777777" w:rsidR="00252B75" w:rsidRPr="00BE3CBD" w:rsidRDefault="00787A91">
      <w:pPr>
        <w:numPr>
          <w:ilvl w:val="0"/>
          <w:numId w:val="1"/>
        </w:numPr>
        <w:ind w:hanging="36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Reconocemos la importancia de desarrollar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 enfoques integrales a nivel local, nacional, regional y mundial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para atender las causas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estructurales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de la migración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lastRenderedPageBreak/>
        <w:t xml:space="preserve">irregular en los países de origen, al tiempo de promover vías </w:t>
      </w:r>
      <w:r w:rsidR="001442D4" w:rsidRPr="00BE3CBD">
        <w:rPr>
          <w:rFonts w:ascii="Verdana" w:eastAsia="Soberana Sans" w:hAnsi="Verdana" w:cs="Soberana Sans"/>
          <w:sz w:val="20"/>
          <w:szCs w:val="20"/>
        </w:rPr>
        <w:t xml:space="preserve">para </w:t>
      </w:r>
      <w:r w:rsidR="00A62F2C"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="00AD5F58" w:rsidRPr="00BE3CBD">
        <w:rPr>
          <w:rFonts w:ascii="Verdana" w:eastAsia="Soberana Sans" w:hAnsi="Verdana" w:cs="Soberana Sans"/>
          <w:sz w:val="20"/>
          <w:szCs w:val="20"/>
        </w:rPr>
        <w:t>migración regular.</w:t>
      </w:r>
    </w:p>
    <w:p w14:paraId="7E19680F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2FB9F166" w14:textId="77777777" w:rsidR="00252B75" w:rsidRPr="00BE3CBD" w:rsidRDefault="00787A91">
      <w:pPr>
        <w:numPr>
          <w:ilvl w:val="0"/>
          <w:numId w:val="1"/>
        </w:numPr>
        <w:ind w:hanging="36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Buscamos promover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 xml:space="preserve">, </w:t>
      </w:r>
      <w:r w:rsidR="00A62F2C" w:rsidRPr="00BE3CBD">
        <w:rPr>
          <w:rFonts w:ascii="Verdana" w:eastAsia="Soberana Sans" w:hAnsi="Verdana" w:cs="Soberana Sans"/>
          <w:sz w:val="20"/>
          <w:szCs w:val="20"/>
        </w:rPr>
        <w:t>según las circunstancias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>,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="00263780" w:rsidRPr="00BE3CBD">
        <w:rPr>
          <w:rFonts w:ascii="Verdana" w:eastAsia="Soberana Sans" w:hAnsi="Verdana" w:cs="Soberana Sans"/>
          <w:sz w:val="20"/>
          <w:szCs w:val="20"/>
        </w:rPr>
        <w:t>inclusión social, económica, cultural y cívica</w:t>
      </w:r>
      <w:r w:rsidR="00002181" w:rsidRPr="00BE3CBD">
        <w:rPr>
          <w:rFonts w:ascii="Verdana" w:eastAsia="Soberana Sans" w:hAnsi="Verdana" w:cs="Soberana Sans"/>
          <w:sz w:val="20"/>
          <w:szCs w:val="20"/>
        </w:rPr>
        <w:t xml:space="preserve"> de </w:t>
      </w:r>
      <w:r w:rsidR="00D40B8B" w:rsidRPr="00BE3CBD">
        <w:rPr>
          <w:rFonts w:ascii="Verdana" w:eastAsia="Soberana Sans" w:hAnsi="Verdana" w:cs="Soberana Sans"/>
          <w:sz w:val="20"/>
          <w:szCs w:val="20"/>
        </w:rPr>
        <w:t>las personas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migrantes en nuestras sociedades</w:t>
      </w:r>
      <w:r w:rsidR="008210F7" w:rsidRPr="00BE3CBD">
        <w:rPr>
          <w:rFonts w:ascii="Verdana" w:eastAsia="Soberana Sans" w:hAnsi="Verdana" w:cs="Soberana Sans"/>
          <w:sz w:val="20"/>
          <w:szCs w:val="20"/>
        </w:rPr>
        <w:t>;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 xml:space="preserve">fomentar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el respeto a la diversidad y 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 xml:space="preserve">trabajar en contra de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la intolerancia, la discriminación, el racismo y la xenofobia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 xml:space="preserve"> hacia </w:t>
      </w:r>
      <w:r w:rsidR="007E4119" w:rsidRPr="00BE3CBD">
        <w:rPr>
          <w:rFonts w:ascii="Verdana" w:eastAsia="Soberana Sans" w:hAnsi="Verdana" w:cs="Soberana Sans"/>
          <w:sz w:val="20"/>
          <w:szCs w:val="20"/>
        </w:rPr>
        <w:t xml:space="preserve">las personas </w:t>
      </w:r>
      <w:r w:rsidR="00852EC0" w:rsidRPr="00BE3CBD">
        <w:rPr>
          <w:rFonts w:ascii="Verdana" w:eastAsia="Soberana Sans" w:hAnsi="Verdana" w:cs="Soberana Sans"/>
          <w:sz w:val="20"/>
          <w:szCs w:val="20"/>
        </w:rPr>
        <w:t>migrantes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. </w:t>
      </w:r>
    </w:p>
    <w:p w14:paraId="0B6EA9E7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2F78C036" w14:textId="2AA13EB9" w:rsidR="00D97490" w:rsidRPr="00BE3CBD" w:rsidRDefault="00E44052" w:rsidP="00D97490">
      <w:pPr>
        <w:numPr>
          <w:ilvl w:val="0"/>
          <w:numId w:val="1"/>
        </w:numPr>
        <w:ind w:hanging="360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Destacamos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la necesidad de abordar</w:t>
      </w:r>
      <w:r w:rsidR="00D662E8" w:rsidRPr="00BE3CBD">
        <w:rPr>
          <w:rFonts w:ascii="Verdana" w:eastAsia="Soberana Sans" w:hAnsi="Verdana" w:cs="Soberana Sans"/>
          <w:sz w:val="20"/>
          <w:szCs w:val="20"/>
        </w:rPr>
        <w:t>, cuando corresponda,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E1949" w:rsidRPr="00BE3CBD">
        <w:rPr>
          <w:rFonts w:ascii="Verdana" w:eastAsia="Soberana Sans" w:hAnsi="Verdana" w:cs="Soberana Sans"/>
          <w:sz w:val="20"/>
          <w:szCs w:val="20"/>
        </w:rPr>
        <w:t xml:space="preserve">las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causas de las </w:t>
      </w:r>
      <w:r w:rsidR="00EE1949" w:rsidRPr="00BE3CBD">
        <w:rPr>
          <w:rFonts w:ascii="Verdana" w:eastAsia="Soberana Sans" w:hAnsi="Verdana" w:cs="Soberana Sans"/>
          <w:sz w:val="20"/>
          <w:szCs w:val="20"/>
        </w:rPr>
        <w:t xml:space="preserve">vulnerabilidades de las </w:t>
      </w:r>
      <w:r w:rsidR="00863088" w:rsidRPr="00BE3CBD">
        <w:rPr>
          <w:rFonts w:ascii="Verdana" w:eastAsia="Soberana Sans" w:hAnsi="Verdana" w:cs="Soberana Sans"/>
          <w:sz w:val="20"/>
          <w:szCs w:val="20"/>
        </w:rPr>
        <w:t xml:space="preserve">personas </w:t>
      </w:r>
      <w:r w:rsidR="00EE1949" w:rsidRPr="00BE3CBD">
        <w:rPr>
          <w:rFonts w:ascii="Verdana" w:eastAsia="Soberana Sans" w:hAnsi="Verdana" w:cs="Soberana Sans"/>
          <w:sz w:val="20"/>
          <w:szCs w:val="20"/>
        </w:rPr>
        <w:t>migrantes</w:t>
      </w:r>
      <w:r w:rsidR="00642DD3" w:rsidRPr="00BE3CBD">
        <w:rPr>
          <w:rFonts w:ascii="Verdana" w:eastAsia="Soberana Sans" w:hAnsi="Verdana" w:cs="Soberana Sans"/>
          <w:sz w:val="20"/>
          <w:szCs w:val="20"/>
        </w:rPr>
        <w:t>,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A62F2C" w:rsidRPr="00BE3CBD">
        <w:rPr>
          <w:rFonts w:ascii="Verdana" w:eastAsia="Soberana Sans" w:hAnsi="Verdana" w:cs="Soberana Sans"/>
          <w:sz w:val="20"/>
          <w:szCs w:val="20"/>
        </w:rPr>
        <w:t xml:space="preserve">buscando incorporar, según las circunstancias, </w:t>
      </w:r>
      <w:r w:rsidR="00EE1949" w:rsidRPr="00BE3CBD">
        <w:rPr>
          <w:rFonts w:ascii="Verdana" w:eastAsia="Soberana Sans" w:hAnsi="Verdana" w:cs="Soberana Sans"/>
          <w:sz w:val="20"/>
          <w:szCs w:val="20"/>
        </w:rPr>
        <w:t>una perspectiva de género en las políticas de migración</w:t>
      </w:r>
      <w:r w:rsidR="00A01CA4" w:rsidRPr="00BE3CBD">
        <w:rPr>
          <w:rFonts w:ascii="Verdana" w:eastAsia="Soberana Sans" w:hAnsi="Verdana" w:cs="Soberana Sans"/>
          <w:sz w:val="20"/>
          <w:szCs w:val="20"/>
        </w:rPr>
        <w:t xml:space="preserve">, </w:t>
      </w:r>
      <w:r w:rsidR="00AB7EC8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C41BEC" w:rsidRPr="00BE3CBD">
        <w:rPr>
          <w:rFonts w:ascii="Verdana" w:eastAsia="Soberana Sans" w:hAnsi="Verdana" w:cs="Soberana Sans"/>
          <w:sz w:val="20"/>
          <w:szCs w:val="20"/>
        </w:rPr>
        <w:t>fortaleciendo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E1949" w:rsidRPr="00BE3CBD">
        <w:rPr>
          <w:rFonts w:ascii="Verdana" w:eastAsia="Soberana Sans" w:hAnsi="Verdana" w:cs="Soberana Sans"/>
          <w:sz w:val="20"/>
          <w:szCs w:val="20"/>
        </w:rPr>
        <w:t>las leyes</w:t>
      </w:r>
      <w:r w:rsidR="00A339A5" w:rsidRPr="00BE3CBD">
        <w:rPr>
          <w:rFonts w:ascii="Verdana" w:eastAsia="Soberana Sans" w:hAnsi="Verdana" w:cs="Soberana Sans"/>
          <w:sz w:val="20"/>
          <w:szCs w:val="20"/>
        </w:rPr>
        <w:t xml:space="preserve"> nacionales</w:t>
      </w:r>
      <w:r w:rsidR="00EE1949" w:rsidRPr="00BE3CBD">
        <w:rPr>
          <w:rFonts w:ascii="Verdana" w:eastAsia="Soberana Sans" w:hAnsi="Verdana" w:cs="Soberana Sans"/>
          <w:sz w:val="20"/>
          <w:szCs w:val="20"/>
        </w:rPr>
        <w:t xml:space="preserve">, las instituciones y los programas para 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 xml:space="preserve">prevenir, </w:t>
      </w:r>
      <w:r w:rsidR="00EE1949" w:rsidRPr="00BE3CBD">
        <w:rPr>
          <w:rFonts w:ascii="Verdana" w:eastAsia="Soberana Sans" w:hAnsi="Verdana" w:cs="Soberana Sans"/>
          <w:sz w:val="20"/>
          <w:szCs w:val="20"/>
        </w:rPr>
        <w:t>combatir</w:t>
      </w:r>
      <w:r w:rsidR="006D6A4B" w:rsidRPr="00BE3CBD">
        <w:rPr>
          <w:rFonts w:ascii="Verdana" w:eastAsia="Soberana Sans" w:hAnsi="Verdana" w:cs="Soberana Sans"/>
          <w:sz w:val="20"/>
          <w:szCs w:val="20"/>
        </w:rPr>
        <w:t>, y sancionar</w:t>
      </w:r>
      <w:r w:rsidR="00EE1949" w:rsidRPr="00BE3CBD">
        <w:rPr>
          <w:rFonts w:ascii="Verdana" w:eastAsia="Soberana Sans" w:hAnsi="Verdana" w:cs="Soberana Sans"/>
          <w:sz w:val="20"/>
          <w:szCs w:val="20"/>
        </w:rPr>
        <w:t xml:space="preserve"> la violencia por razón de género</w:t>
      </w:r>
      <w:r w:rsidR="00C41BEC" w:rsidRPr="00BE3CBD">
        <w:rPr>
          <w:rFonts w:ascii="Verdana" w:eastAsia="Soberana Sans" w:hAnsi="Verdana" w:cs="Soberana Sans"/>
          <w:sz w:val="20"/>
          <w:szCs w:val="20"/>
        </w:rPr>
        <w:t xml:space="preserve">; </w:t>
      </w:r>
      <w:r w:rsidR="00C97907">
        <w:rPr>
          <w:rFonts w:ascii="Verdana" w:eastAsia="Soberana Sans" w:hAnsi="Verdana" w:cs="Soberana Sans"/>
          <w:sz w:val="20"/>
          <w:szCs w:val="20"/>
        </w:rPr>
        <w:t xml:space="preserve">para </w:t>
      </w:r>
      <w:r w:rsidR="00934525" w:rsidRPr="00BE3CBD">
        <w:rPr>
          <w:rFonts w:ascii="Verdana" w:eastAsia="Soberana Sans" w:hAnsi="Verdana" w:cs="Soberana Sans"/>
          <w:sz w:val="20"/>
          <w:szCs w:val="20"/>
        </w:rPr>
        <w:t xml:space="preserve">apoyar </w:t>
      </w:r>
      <w:r w:rsidR="00C41BEC" w:rsidRPr="00BE3CBD">
        <w:rPr>
          <w:rFonts w:ascii="Verdana" w:eastAsia="Soberana Sans" w:hAnsi="Verdana" w:cs="Soberana Sans"/>
          <w:sz w:val="20"/>
          <w:szCs w:val="20"/>
        </w:rPr>
        <w:t xml:space="preserve"> a las personas víctimas de trata y</w:t>
      </w:r>
      <w:r w:rsidR="00D74631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C97907">
        <w:rPr>
          <w:rFonts w:ascii="Verdana" w:eastAsia="Soberana Sans" w:hAnsi="Verdana" w:cs="Soberana Sans"/>
          <w:sz w:val="20"/>
          <w:szCs w:val="20"/>
        </w:rPr>
        <w:t xml:space="preserve">para eliminar la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 discriminación contra las mujeres y las niñas</w:t>
      </w:r>
      <w:r w:rsidR="00A62F2C" w:rsidRPr="00BE3CBD">
        <w:rPr>
          <w:rFonts w:ascii="Verdana" w:eastAsia="Soberana Sans" w:hAnsi="Verdana" w:cs="Soberana Sans"/>
          <w:sz w:val="20"/>
          <w:szCs w:val="20"/>
        </w:rPr>
        <w:t xml:space="preserve"> migrantes</w:t>
      </w:r>
      <w:r w:rsidR="00C2354C" w:rsidRPr="00BE3CBD">
        <w:rPr>
          <w:rFonts w:ascii="Verdana" w:eastAsia="Soberana Sans" w:hAnsi="Verdana" w:cs="Soberana Sans"/>
          <w:sz w:val="20"/>
          <w:szCs w:val="20"/>
        </w:rPr>
        <w:t xml:space="preserve">, </w:t>
      </w:r>
      <w:r w:rsidR="00934525" w:rsidRPr="00BE3CBD">
        <w:rPr>
          <w:rFonts w:ascii="Verdana" w:eastAsia="Soberana Sans" w:hAnsi="Verdana" w:cs="Soberana Sans"/>
          <w:sz w:val="20"/>
          <w:szCs w:val="20"/>
        </w:rPr>
        <w:t xml:space="preserve">para </w:t>
      </w:r>
      <w:r w:rsidR="00C97907">
        <w:rPr>
          <w:rFonts w:ascii="Verdana" w:eastAsia="Soberana Sans" w:hAnsi="Verdana" w:cs="Soberana Sans"/>
          <w:sz w:val="20"/>
          <w:szCs w:val="20"/>
        </w:rPr>
        <w:t xml:space="preserve">ayudar a </w:t>
      </w:r>
      <w:r w:rsidR="00C41BEC" w:rsidRPr="00BE3CBD">
        <w:rPr>
          <w:rFonts w:ascii="Verdana" w:eastAsia="Soberana Sans" w:hAnsi="Verdana" w:cs="Soberana Sans"/>
          <w:sz w:val="20"/>
          <w:szCs w:val="20"/>
        </w:rPr>
        <w:t xml:space="preserve">protegerles de cualquier </w:t>
      </w:r>
      <w:r w:rsidR="00C2354C" w:rsidRPr="00BE3CBD">
        <w:rPr>
          <w:rFonts w:ascii="Verdana" w:eastAsia="Soberana Sans" w:hAnsi="Verdana" w:cs="Soberana Sans"/>
          <w:sz w:val="20"/>
          <w:szCs w:val="20"/>
        </w:rPr>
        <w:t>violaci</w:t>
      </w:r>
      <w:r w:rsidR="00C41BEC" w:rsidRPr="00BE3CBD">
        <w:rPr>
          <w:rFonts w:ascii="Verdana" w:eastAsia="Soberana Sans" w:hAnsi="Verdana" w:cs="Soberana Sans"/>
          <w:sz w:val="20"/>
          <w:szCs w:val="20"/>
        </w:rPr>
        <w:t xml:space="preserve">ón </w:t>
      </w:r>
      <w:r w:rsidR="00C2354C" w:rsidRPr="00BE3CBD">
        <w:rPr>
          <w:rFonts w:ascii="Verdana" w:eastAsia="Soberana Sans" w:hAnsi="Verdana" w:cs="Soberana Sans"/>
          <w:sz w:val="20"/>
          <w:szCs w:val="20"/>
        </w:rPr>
        <w:t>y abuso a sus derechos humanos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 xml:space="preserve">. </w:t>
      </w:r>
    </w:p>
    <w:p w14:paraId="41657664" w14:textId="77777777" w:rsidR="002528F1" w:rsidRPr="00BE3CBD" w:rsidRDefault="002528F1" w:rsidP="002528F1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36A782DA" w14:textId="011A181F" w:rsidR="00E85273" w:rsidRPr="00BE3CBD" w:rsidRDefault="00FC0340" w:rsidP="001442D4">
      <w:pPr>
        <w:pStyle w:val="Prrafodelista"/>
        <w:numPr>
          <w:ilvl w:val="0"/>
          <w:numId w:val="1"/>
        </w:numPr>
        <w:ind w:hanging="436"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Apoyaremos, cuando corresponda,</w:t>
      </w:r>
      <w:r w:rsidR="00E85273" w:rsidRPr="00BE3CBD">
        <w:rPr>
          <w:rFonts w:ascii="Verdana" w:eastAsia="Soberana Sans" w:hAnsi="Verdana" w:cs="Soberana Sans"/>
          <w:sz w:val="20"/>
          <w:szCs w:val="20"/>
        </w:rPr>
        <w:t xml:space="preserve"> los esfuerzos 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>implementados por los países de retorno para promover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 xml:space="preserve"> la reintegración</w:t>
      </w:r>
      <w:r w:rsidR="00E85273" w:rsidRPr="00BE3CBD">
        <w:rPr>
          <w:rFonts w:ascii="Verdana" w:eastAsia="Soberana Sans" w:hAnsi="Verdana" w:cs="Soberana Sans"/>
          <w:sz w:val="20"/>
          <w:szCs w:val="20"/>
        </w:rPr>
        <w:t xml:space="preserve"> social y econó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>mica de la población retornada;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E85273" w:rsidRPr="00BE3CBD">
        <w:rPr>
          <w:rFonts w:ascii="Verdana" w:eastAsia="Soberana Sans" w:hAnsi="Verdana" w:cs="Soberana Sans"/>
          <w:sz w:val="20"/>
          <w:szCs w:val="20"/>
        </w:rPr>
        <w:t xml:space="preserve">de modo que </w:t>
      </w:r>
      <w:r w:rsidR="00EF6F79" w:rsidRPr="00BE3CBD">
        <w:rPr>
          <w:rFonts w:ascii="Verdana" w:eastAsia="Soberana Sans" w:hAnsi="Verdana" w:cs="Soberana Sans"/>
          <w:sz w:val="20"/>
          <w:szCs w:val="20"/>
        </w:rPr>
        <w:t xml:space="preserve">ésta </w:t>
      </w:r>
      <w:r w:rsidR="00E85273" w:rsidRPr="00BE3CBD">
        <w:rPr>
          <w:rFonts w:ascii="Verdana" w:eastAsia="Soberana Sans" w:hAnsi="Verdana" w:cs="Soberana Sans"/>
          <w:sz w:val="20"/>
          <w:szCs w:val="20"/>
        </w:rPr>
        <w:t>encuentre oportunidades de desarrollo en sus comunidades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 xml:space="preserve"> de retorno</w:t>
      </w:r>
      <w:r w:rsidR="008D216D" w:rsidRPr="00BE3CBD">
        <w:rPr>
          <w:rFonts w:ascii="Verdana" w:eastAsia="Soberana Sans" w:hAnsi="Verdana" w:cs="Soberana Sans"/>
          <w:sz w:val="20"/>
          <w:szCs w:val="20"/>
        </w:rPr>
        <w:t>. Además, b</w:t>
      </w:r>
      <w:r w:rsidR="00E85273" w:rsidRPr="00BE3CBD">
        <w:rPr>
          <w:rFonts w:ascii="Verdana" w:eastAsia="Soberana Sans" w:hAnsi="Verdana" w:cs="Soberana Sans"/>
          <w:sz w:val="20"/>
          <w:szCs w:val="20"/>
        </w:rPr>
        <w:t xml:space="preserve">uscaremos promover el reconocimiento de las cualificaciones, la educación y las destrezas obtenidas por las personas retornadas durante su estadía en el extranjero. </w:t>
      </w:r>
    </w:p>
    <w:p w14:paraId="5353BE22" w14:textId="77777777" w:rsidR="00AD5F58" w:rsidRPr="00BE3CBD" w:rsidRDefault="00AD5F58" w:rsidP="00AD5F58">
      <w:pPr>
        <w:jc w:val="both"/>
        <w:rPr>
          <w:rFonts w:ascii="Verdana" w:eastAsia="Soberana Sans" w:hAnsi="Verdana" w:cs="Soberana Sans"/>
          <w:sz w:val="20"/>
          <w:szCs w:val="20"/>
        </w:rPr>
      </w:pPr>
    </w:p>
    <w:p w14:paraId="4EB20F7E" w14:textId="77777777" w:rsidR="00E85273" w:rsidRPr="00BE3CBD" w:rsidRDefault="00E85273" w:rsidP="001442D4">
      <w:pPr>
        <w:numPr>
          <w:ilvl w:val="0"/>
          <w:numId w:val="1"/>
        </w:numPr>
        <w:ind w:hanging="436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>Reconocemos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 xml:space="preserve"> la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importancia de la protección de los derechos laborales de las personas migrantes y la necesidad de promover</w:t>
      </w:r>
      <w:r w:rsidR="00FC0340" w:rsidRPr="00BE3CBD">
        <w:rPr>
          <w:rFonts w:ascii="Verdana" w:eastAsia="Soberana Sans" w:hAnsi="Verdana" w:cs="Soberana Sans"/>
          <w:sz w:val="20"/>
          <w:szCs w:val="20"/>
        </w:rPr>
        <w:t xml:space="preserve">, </w:t>
      </w:r>
      <w:r w:rsidR="00E237E4" w:rsidRPr="00BE3CBD">
        <w:rPr>
          <w:rFonts w:ascii="Verdana" w:eastAsia="Soberana Sans" w:hAnsi="Verdana" w:cs="Soberana Sans"/>
          <w:sz w:val="20"/>
          <w:szCs w:val="20"/>
        </w:rPr>
        <w:t>en la medida de lo posible y según las legislaciones nacionales</w:t>
      </w:r>
      <w:r w:rsidR="00FC0340" w:rsidRPr="00BE3CBD">
        <w:rPr>
          <w:rFonts w:ascii="Verdana" w:eastAsia="Soberana Sans" w:hAnsi="Verdana" w:cs="Soberana Sans"/>
          <w:sz w:val="20"/>
          <w:szCs w:val="20"/>
        </w:rPr>
        <w:t>,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acciones que les 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>brinden información práctica y útil a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su llegada y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 xml:space="preserve"> durante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2D5C12" w:rsidRPr="00BE3CBD">
        <w:rPr>
          <w:rFonts w:ascii="Verdana" w:eastAsia="Soberana Sans" w:hAnsi="Verdana" w:cs="Soberana Sans"/>
          <w:sz w:val="20"/>
          <w:szCs w:val="20"/>
        </w:rPr>
        <w:t xml:space="preserve">su </w:t>
      </w:r>
      <w:r w:rsidRPr="00BE3CBD">
        <w:rPr>
          <w:rFonts w:ascii="Verdana" w:eastAsia="Soberana Sans" w:hAnsi="Verdana" w:cs="Soberana Sans"/>
          <w:sz w:val="20"/>
          <w:szCs w:val="20"/>
        </w:rPr>
        <w:t>estancia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 xml:space="preserve">. 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>Asimismo,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>reconocemos la importancia de generar espacios de trabajo dignos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para las personas trabajadoras migrantes </w:t>
      </w:r>
      <w:r w:rsidR="00C514EE" w:rsidRPr="00BE3CBD">
        <w:rPr>
          <w:rFonts w:ascii="Verdana" w:eastAsia="Soberana Sans" w:hAnsi="Verdana" w:cs="Soberana Sans"/>
          <w:sz w:val="20"/>
          <w:szCs w:val="20"/>
        </w:rPr>
        <w:t>en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todos los sectores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 xml:space="preserve"> productivos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y la 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 xml:space="preserve">necesidad de </w:t>
      </w:r>
      <w:r w:rsidRPr="00BE3CBD">
        <w:rPr>
          <w:rFonts w:ascii="Verdana" w:eastAsia="Soberana Sans" w:hAnsi="Verdana" w:cs="Soberana Sans"/>
          <w:sz w:val="20"/>
          <w:szCs w:val="20"/>
        </w:rPr>
        <w:t>promo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>ver</w:t>
      </w:r>
      <w:r w:rsidR="00C514EE" w:rsidRPr="00BE3CBD">
        <w:rPr>
          <w:rFonts w:ascii="Verdana" w:eastAsia="Soberana Sans" w:hAnsi="Verdana" w:cs="Soberana Sans"/>
          <w:sz w:val="20"/>
          <w:szCs w:val="20"/>
        </w:rPr>
        <w:t>, según las circunstancias,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="002D5C12" w:rsidRPr="00BE3CBD">
        <w:rPr>
          <w:rFonts w:ascii="Verdana" w:eastAsia="Soberana Sans" w:hAnsi="Verdana" w:cs="Soberana Sans"/>
          <w:sz w:val="20"/>
          <w:szCs w:val="20"/>
        </w:rPr>
        <w:t xml:space="preserve">contratación de fuerza de trabajo regularizada, la 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 xml:space="preserve">regularización de la fuerza de trabajo y </w:t>
      </w:r>
      <w:r w:rsidRPr="00BE3CBD">
        <w:rPr>
          <w:rFonts w:ascii="Verdana" w:eastAsia="Soberana Sans" w:hAnsi="Verdana" w:cs="Soberana Sans"/>
          <w:sz w:val="20"/>
          <w:szCs w:val="20"/>
        </w:rPr>
        <w:t>la migración circular, como alternativa</w:t>
      </w:r>
      <w:r w:rsidR="0098057F" w:rsidRPr="00BE3CBD">
        <w:rPr>
          <w:rFonts w:ascii="Verdana" w:eastAsia="Soberana Sans" w:hAnsi="Verdana" w:cs="Soberana Sans"/>
          <w:sz w:val="20"/>
          <w:szCs w:val="20"/>
        </w:rPr>
        <w:t>s</w:t>
      </w:r>
      <w:r w:rsidR="00AD5F58" w:rsidRPr="00BE3CBD">
        <w:rPr>
          <w:rFonts w:ascii="Verdana" w:eastAsia="Soberana Sans" w:hAnsi="Verdana" w:cs="Soberana Sans"/>
          <w:sz w:val="20"/>
          <w:szCs w:val="20"/>
        </w:rPr>
        <w:t xml:space="preserve"> a la migración irregular.</w:t>
      </w:r>
    </w:p>
    <w:p w14:paraId="20093941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1CE63C58" w14:textId="7DEB9B14" w:rsidR="00A60C14" w:rsidRPr="00BE3CBD" w:rsidRDefault="00A60C14" w:rsidP="001442D4">
      <w:pPr>
        <w:numPr>
          <w:ilvl w:val="0"/>
          <w:numId w:val="1"/>
        </w:numPr>
        <w:ind w:hanging="436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 xml:space="preserve">Observamos la necesidad de </w:t>
      </w:r>
      <w:r w:rsidR="00FC0340" w:rsidRPr="00BE3CBD">
        <w:rPr>
          <w:rFonts w:ascii="Verdana" w:eastAsia="Soberana Sans" w:hAnsi="Verdana" w:cs="Soberana Sans"/>
          <w:sz w:val="20"/>
          <w:szCs w:val="20"/>
        </w:rPr>
        <w:t>considerar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y </w:t>
      </w:r>
      <w:r w:rsidR="00FC0340" w:rsidRPr="00BE3CBD">
        <w:rPr>
          <w:rFonts w:ascii="Verdana" w:eastAsia="Soberana Sans" w:hAnsi="Verdana" w:cs="Soberana Sans"/>
          <w:sz w:val="20"/>
          <w:szCs w:val="20"/>
        </w:rPr>
        <w:t>reducir, según corresponda,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las brechas </w:t>
      </w:r>
      <w:r w:rsidR="00EF6F79" w:rsidRPr="00BE3CBD">
        <w:rPr>
          <w:rFonts w:ascii="Verdana" w:eastAsia="Soberana Sans" w:hAnsi="Verdana" w:cs="Soberana Sans"/>
          <w:sz w:val="20"/>
          <w:szCs w:val="20"/>
        </w:rPr>
        <w:t xml:space="preserve">en la oferta de </w:t>
      </w:r>
      <w:r w:rsidR="00982D5A" w:rsidRPr="00BE3CBD">
        <w:rPr>
          <w:rFonts w:ascii="Verdana" w:eastAsia="Soberana Sans" w:hAnsi="Verdana" w:cs="Soberana Sans"/>
          <w:sz w:val="20"/>
          <w:szCs w:val="20"/>
        </w:rPr>
        <w:t xml:space="preserve">servicios </w:t>
      </w:r>
      <w:r w:rsidR="00EF6F79" w:rsidRPr="00BE3CBD">
        <w:rPr>
          <w:rFonts w:ascii="Verdana" w:eastAsia="Soberana Sans" w:hAnsi="Verdana" w:cs="Soberana Sans"/>
          <w:sz w:val="20"/>
          <w:szCs w:val="20"/>
        </w:rPr>
        <w:t xml:space="preserve">esenciales </w:t>
      </w:r>
      <w:r w:rsidR="00982D5A" w:rsidRPr="00BE3CBD">
        <w:rPr>
          <w:rFonts w:ascii="Verdana" w:eastAsia="Soberana Sans" w:hAnsi="Verdana" w:cs="Soberana Sans"/>
          <w:sz w:val="20"/>
          <w:szCs w:val="20"/>
        </w:rPr>
        <w:t xml:space="preserve">disponibles para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las personas migrantes, en particular, facilitando, cuando sea necesario, su acceso al agua potable, la alimentación, la vivienda, el apoyo psicosocial y la atención sanitaria, el registro y la obtención de documentos de identidad y de inserción laboral, </w:t>
      </w:r>
      <w:r w:rsidR="004A46AA" w:rsidRPr="00BE3CBD">
        <w:rPr>
          <w:rFonts w:ascii="Verdana" w:eastAsia="Soberana Sans" w:hAnsi="Verdana" w:cs="Soberana Sans"/>
          <w:sz w:val="20"/>
          <w:szCs w:val="20"/>
        </w:rPr>
        <w:t>de acuerdo co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>n las leyes nacionales;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Pr="00BE3CBD">
        <w:rPr>
          <w:rFonts w:ascii="Verdana" w:eastAsia="Soberana Sans" w:hAnsi="Verdana" w:cs="Soberana Sans"/>
          <w:sz w:val="20"/>
          <w:szCs w:val="20"/>
        </w:rPr>
        <w:t>a fin de facilitar y promover su integración en las comunidades de destino y de retorno.</w:t>
      </w:r>
    </w:p>
    <w:p w14:paraId="47A5CB9E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3E814976" w14:textId="060E9DCC" w:rsidR="00A60C14" w:rsidRPr="00BE3CBD" w:rsidRDefault="00A60C14" w:rsidP="001442D4">
      <w:pPr>
        <w:numPr>
          <w:ilvl w:val="0"/>
          <w:numId w:val="1"/>
        </w:numPr>
        <w:ind w:hanging="436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 xml:space="preserve">Enfatizamos la importancia y la necesidad de </w:t>
      </w:r>
      <w:r w:rsidR="00EF6F79" w:rsidRPr="00BE3CBD">
        <w:rPr>
          <w:rFonts w:ascii="Verdana" w:eastAsia="Soberana Sans" w:hAnsi="Verdana" w:cs="Soberana Sans"/>
          <w:sz w:val="20"/>
          <w:szCs w:val="20"/>
        </w:rPr>
        <w:t>contar con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más y mejores datos estadísticos sobre las personas migrantes y </w:t>
      </w:r>
      <w:r w:rsidR="00EF6F79" w:rsidRPr="00BE3CBD">
        <w:rPr>
          <w:rFonts w:ascii="Verdana" w:eastAsia="Soberana Sans" w:hAnsi="Verdana" w:cs="Soberana Sans"/>
          <w:sz w:val="20"/>
          <w:szCs w:val="20"/>
        </w:rPr>
        <w:t>solicitamos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 que se promueva la generación de información y se utilicen metodologías estandarizadas y, cuando sea posible, comparables y globales.</w:t>
      </w:r>
    </w:p>
    <w:p w14:paraId="00EBFE46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78868510" w14:textId="08B0CF45" w:rsidR="00EA2AF7" w:rsidRPr="00BE3CBD" w:rsidRDefault="00EE1949" w:rsidP="00C514EE">
      <w:pPr>
        <w:numPr>
          <w:ilvl w:val="0"/>
          <w:numId w:val="1"/>
        </w:numPr>
        <w:ind w:left="709" w:hanging="436"/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  <w:r w:rsidRPr="00BE3CBD">
        <w:rPr>
          <w:rFonts w:ascii="Verdana" w:eastAsia="Soberana Sans" w:hAnsi="Verdana" w:cs="Soberana Sans"/>
          <w:sz w:val="20"/>
          <w:szCs w:val="20"/>
        </w:rPr>
        <w:t xml:space="preserve">Reconocemos la relevancia de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l</w:t>
      </w:r>
      <w:r w:rsidR="00126A8B" w:rsidRPr="00BE3CBD">
        <w:rPr>
          <w:rFonts w:ascii="Verdana" w:eastAsia="Soberana Sans" w:hAnsi="Verdana" w:cs="Soberana Sans"/>
          <w:sz w:val="20"/>
          <w:szCs w:val="20"/>
        </w:rPr>
        <w:t xml:space="preserve">a Agenda 2030 </w:t>
      </w:r>
      <w:r w:rsidR="00B03241" w:rsidRPr="00BE3CBD">
        <w:rPr>
          <w:rFonts w:ascii="Verdana" w:eastAsia="Soberana Sans" w:hAnsi="Verdana" w:cs="Soberana Sans"/>
          <w:sz w:val="20"/>
          <w:szCs w:val="20"/>
        </w:rPr>
        <w:t xml:space="preserve">para el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t>Desarrollo Sostenible</w:t>
      </w:r>
      <w:r w:rsidR="00B03241" w:rsidRPr="00BE3CBD">
        <w:rPr>
          <w:rFonts w:ascii="Verdana" w:eastAsia="Soberana Sans" w:hAnsi="Verdana" w:cs="Soberana Sans"/>
          <w:sz w:val="20"/>
          <w:szCs w:val="20"/>
        </w:rPr>
        <w:t>,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B03241" w:rsidRPr="00BE3CBD">
        <w:rPr>
          <w:rFonts w:ascii="Verdana" w:eastAsia="Soberana Sans" w:hAnsi="Verdana" w:cs="Soberana Sans"/>
          <w:sz w:val="20"/>
          <w:szCs w:val="20"/>
        </w:rPr>
        <w:t xml:space="preserve">de </w:t>
      </w:r>
      <w:r w:rsidR="00E44CC6" w:rsidRPr="00BE3CBD">
        <w:rPr>
          <w:rFonts w:ascii="Verdana" w:eastAsia="Soberana Sans" w:hAnsi="Verdana" w:cs="Soberana Sans"/>
          <w:sz w:val="20"/>
          <w:szCs w:val="20"/>
        </w:rPr>
        <w:lastRenderedPageBreak/>
        <w:t xml:space="preserve">la Agenda de Acción de Addis Abeba </w:t>
      </w:r>
      <w:r w:rsidR="00B03241" w:rsidRPr="00BE3CBD">
        <w:rPr>
          <w:rFonts w:ascii="Verdana" w:eastAsia="Soberana Sans" w:hAnsi="Verdana" w:cs="Soberana Sans"/>
          <w:sz w:val="20"/>
          <w:szCs w:val="20"/>
        </w:rPr>
        <w:t xml:space="preserve">y </w:t>
      </w:r>
      <w:r w:rsidR="0046310C" w:rsidRPr="00BE3CBD">
        <w:rPr>
          <w:rFonts w:ascii="Verdana" w:eastAsia="Soberana Sans" w:hAnsi="Verdana" w:cs="Soberana Sans"/>
          <w:sz w:val="20"/>
          <w:szCs w:val="20"/>
        </w:rPr>
        <w:t xml:space="preserve">de </w:t>
      </w:r>
      <w:r w:rsidR="00B03241" w:rsidRPr="00BE3CBD">
        <w:rPr>
          <w:rFonts w:ascii="Verdana" w:eastAsia="Soberana Sans" w:hAnsi="Verdana" w:cs="Soberana Sans"/>
          <w:sz w:val="20"/>
          <w:szCs w:val="20"/>
        </w:rPr>
        <w:t>la Declaración del Diálogo de Alto Nivel sobre Migración Interna</w:t>
      </w:r>
      <w:r w:rsidR="008F4AB8" w:rsidRPr="00BE3CBD">
        <w:rPr>
          <w:rFonts w:ascii="Verdana" w:eastAsia="Soberana Sans" w:hAnsi="Verdana" w:cs="Soberana Sans"/>
          <w:sz w:val="20"/>
          <w:szCs w:val="20"/>
        </w:rPr>
        <w:t xml:space="preserve">cional y </w:t>
      </w:r>
      <w:r w:rsidR="00B03241" w:rsidRPr="00BE3CBD">
        <w:rPr>
          <w:rFonts w:ascii="Verdana" w:eastAsia="Soberana Sans" w:hAnsi="Verdana" w:cs="Soberana Sans"/>
          <w:sz w:val="20"/>
          <w:szCs w:val="20"/>
        </w:rPr>
        <w:t xml:space="preserve">Desarrollo de cara a 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la construcción del Pacto 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>m</w:t>
      </w:r>
      <w:r w:rsidR="00CA69BC" w:rsidRPr="00BE3CBD">
        <w:rPr>
          <w:rFonts w:ascii="Verdana" w:eastAsia="Soberana Sans" w:hAnsi="Verdana" w:cs="Soberana Sans"/>
          <w:sz w:val="20"/>
          <w:szCs w:val="20"/>
        </w:rPr>
        <w:t>undial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 xml:space="preserve"> para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AA516F" w:rsidRPr="00BE3CBD">
        <w:rPr>
          <w:rFonts w:ascii="Verdana" w:eastAsia="Soberana Sans" w:hAnsi="Verdana" w:cs="Soberana Sans"/>
          <w:sz w:val="20"/>
          <w:szCs w:val="20"/>
        </w:rPr>
        <w:t xml:space="preserve">una 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>m</w:t>
      </w:r>
      <w:r w:rsidR="00B03241" w:rsidRPr="00BE3CBD">
        <w:rPr>
          <w:rFonts w:ascii="Verdana" w:eastAsia="Soberana Sans" w:hAnsi="Verdana" w:cs="Soberana Sans"/>
          <w:sz w:val="20"/>
          <w:szCs w:val="20"/>
        </w:rPr>
        <w:t>igración</w:t>
      </w:r>
      <w:r w:rsidR="00613969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AD67B1" w:rsidRPr="00BE3CBD">
        <w:rPr>
          <w:rFonts w:ascii="Verdana" w:eastAsia="Soberana Sans" w:hAnsi="Verdana" w:cs="Soberana Sans"/>
          <w:sz w:val="20"/>
          <w:szCs w:val="20"/>
        </w:rPr>
        <w:t>s</w:t>
      </w:r>
      <w:r w:rsidR="00925270" w:rsidRPr="00BE3CBD">
        <w:rPr>
          <w:rFonts w:ascii="Verdana" w:eastAsia="Soberana Sans" w:hAnsi="Verdana" w:cs="Soberana Sans"/>
          <w:sz w:val="20"/>
          <w:szCs w:val="20"/>
        </w:rPr>
        <w:t xml:space="preserve">egura, </w:t>
      </w:r>
      <w:r w:rsidR="00AD67B1" w:rsidRPr="00BE3CBD">
        <w:rPr>
          <w:rFonts w:ascii="Verdana" w:eastAsia="Soberana Sans" w:hAnsi="Verdana" w:cs="Soberana Sans"/>
          <w:sz w:val="20"/>
          <w:szCs w:val="20"/>
        </w:rPr>
        <w:t>ordenada</w:t>
      </w:r>
      <w:r w:rsidR="00925270" w:rsidRPr="00BE3CBD">
        <w:rPr>
          <w:rFonts w:ascii="Verdana" w:eastAsia="Soberana Sans" w:hAnsi="Verdana" w:cs="Soberana Sans"/>
          <w:sz w:val="20"/>
          <w:szCs w:val="20"/>
        </w:rPr>
        <w:t xml:space="preserve"> y regular</w:t>
      </w:r>
      <w:r w:rsidR="00AD67B1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AA516F" w:rsidRPr="00BE3CBD">
        <w:rPr>
          <w:rFonts w:ascii="Verdana" w:eastAsia="Soberana Sans" w:hAnsi="Verdana" w:cs="Soberana Sans"/>
          <w:sz w:val="20"/>
          <w:szCs w:val="20"/>
        </w:rPr>
        <w:t xml:space="preserve">y 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>del P</w:t>
      </w:r>
      <w:r w:rsidR="00AA516F" w:rsidRPr="00BE3CBD">
        <w:rPr>
          <w:rFonts w:ascii="Verdana" w:eastAsia="Soberana Sans" w:hAnsi="Verdana" w:cs="Soberana Sans"/>
          <w:sz w:val="20"/>
          <w:szCs w:val="20"/>
        </w:rPr>
        <w:t>a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>cto mundial sobre r</w:t>
      </w:r>
      <w:r w:rsidR="00AA516F" w:rsidRPr="00BE3CBD">
        <w:rPr>
          <w:rFonts w:ascii="Verdana" w:eastAsia="Soberana Sans" w:hAnsi="Verdana" w:cs="Soberana Sans"/>
          <w:sz w:val="20"/>
          <w:szCs w:val="20"/>
        </w:rPr>
        <w:t>efugiados</w:t>
      </w:r>
      <w:r w:rsidRPr="00BE3CBD">
        <w:rPr>
          <w:rFonts w:ascii="Verdana" w:eastAsia="Soberana Sans" w:hAnsi="Verdana" w:cs="Soberana Sans"/>
          <w:sz w:val="20"/>
          <w:szCs w:val="20"/>
        </w:rPr>
        <w:t xml:space="preserve">. 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 xml:space="preserve">En este sentido, promoveremos </w:t>
      </w:r>
      <w:r w:rsidR="008F4AB8" w:rsidRPr="00BE3CBD">
        <w:rPr>
          <w:rFonts w:ascii="Verdana" w:eastAsia="Soberana Sans" w:hAnsi="Verdana" w:cs="Soberana Sans"/>
          <w:sz w:val="20"/>
          <w:szCs w:val="20"/>
        </w:rPr>
        <w:t xml:space="preserve">la 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>cooperación</w:t>
      </w:r>
      <w:r w:rsidR="000767E2" w:rsidRPr="00BE3CBD">
        <w:rPr>
          <w:rFonts w:ascii="Verdana" w:eastAsia="Soberana Sans" w:hAnsi="Verdana" w:cs="Soberana Sans"/>
          <w:sz w:val="20"/>
          <w:szCs w:val="20"/>
        </w:rPr>
        <w:t xml:space="preserve"> y coordi</w:t>
      </w:r>
      <w:r w:rsidR="00982D5A" w:rsidRPr="00BE3CBD">
        <w:rPr>
          <w:rFonts w:ascii="Verdana" w:eastAsia="Soberana Sans" w:hAnsi="Verdana" w:cs="Soberana Sans"/>
          <w:sz w:val="20"/>
          <w:szCs w:val="20"/>
        </w:rPr>
        <w:t>n</w:t>
      </w:r>
      <w:r w:rsidR="000767E2" w:rsidRPr="00BE3CBD">
        <w:rPr>
          <w:rFonts w:ascii="Verdana" w:eastAsia="Soberana Sans" w:hAnsi="Verdana" w:cs="Soberana Sans"/>
          <w:sz w:val="20"/>
          <w:szCs w:val="20"/>
        </w:rPr>
        <w:t>a</w:t>
      </w:r>
      <w:r w:rsidR="00982D5A" w:rsidRPr="00BE3CBD">
        <w:rPr>
          <w:rFonts w:ascii="Verdana" w:eastAsia="Soberana Sans" w:hAnsi="Verdana" w:cs="Soberana Sans"/>
          <w:sz w:val="20"/>
          <w:szCs w:val="20"/>
        </w:rPr>
        <w:t>ción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 xml:space="preserve"> para </w:t>
      </w:r>
      <w:proofErr w:type="gramStart"/>
      <w:r w:rsidR="005570F8" w:rsidRPr="00BE3CBD">
        <w:rPr>
          <w:rFonts w:ascii="Verdana" w:eastAsia="Soberana Sans" w:hAnsi="Verdana" w:cs="Soberana Sans"/>
          <w:sz w:val="20"/>
          <w:szCs w:val="20"/>
        </w:rPr>
        <w:t>obtener</w:t>
      </w:r>
      <w:r w:rsidR="00982D5A" w:rsidRPr="00BE3CBD">
        <w:rPr>
          <w:rFonts w:ascii="Verdana" w:eastAsia="Soberana Sans" w:hAnsi="Verdana" w:cs="Soberana Sans"/>
          <w:sz w:val="20"/>
          <w:szCs w:val="20"/>
        </w:rPr>
        <w:t xml:space="preserve">, 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 xml:space="preserve"> usar</w:t>
      </w:r>
      <w:proofErr w:type="gramEnd"/>
      <w:r w:rsidR="005570F8" w:rsidRPr="00BE3CBD">
        <w:rPr>
          <w:rFonts w:ascii="Verdana" w:eastAsia="Soberana Sans" w:hAnsi="Verdana" w:cs="Soberana Sans"/>
          <w:sz w:val="20"/>
          <w:szCs w:val="20"/>
        </w:rPr>
        <w:t xml:space="preserve"> </w:t>
      </w:r>
      <w:r w:rsidR="00982D5A" w:rsidRPr="00BE3CBD">
        <w:rPr>
          <w:rFonts w:ascii="Verdana" w:eastAsia="Soberana Sans" w:hAnsi="Verdana" w:cs="Soberana Sans"/>
          <w:sz w:val="20"/>
          <w:szCs w:val="20"/>
        </w:rPr>
        <w:t xml:space="preserve">y fortalecer 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 xml:space="preserve">efectivamente </w:t>
      </w:r>
      <w:r w:rsidR="00A65E8B" w:rsidRPr="00BE3CBD">
        <w:rPr>
          <w:rFonts w:ascii="Verdana" w:eastAsia="Soberana Sans" w:hAnsi="Verdana" w:cs="Soberana Sans"/>
          <w:sz w:val="20"/>
          <w:szCs w:val="20"/>
        </w:rPr>
        <w:t xml:space="preserve">los 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>recursos financieros</w:t>
      </w:r>
      <w:r w:rsidR="00982D5A" w:rsidRPr="00BE3CBD">
        <w:rPr>
          <w:rFonts w:ascii="Verdana" w:eastAsia="Soberana Sans" w:hAnsi="Verdana" w:cs="Soberana Sans"/>
          <w:sz w:val="20"/>
          <w:szCs w:val="20"/>
        </w:rPr>
        <w:t xml:space="preserve"> existentes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>, materiales y humanos</w:t>
      </w:r>
      <w:r w:rsidR="00447A7A" w:rsidRPr="00BE3CBD">
        <w:rPr>
          <w:rFonts w:ascii="Verdana" w:eastAsia="Soberana Sans" w:hAnsi="Verdana" w:cs="Soberana Sans"/>
          <w:sz w:val="20"/>
          <w:szCs w:val="20"/>
        </w:rPr>
        <w:t>;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 xml:space="preserve"> ya que la implementación efectiva de </w:t>
      </w:r>
      <w:r w:rsidR="0046310C" w:rsidRPr="00BE3CBD">
        <w:rPr>
          <w:rFonts w:ascii="Verdana" w:eastAsia="Soberana Sans" w:hAnsi="Verdana" w:cs="Soberana Sans"/>
          <w:sz w:val="20"/>
          <w:szCs w:val="20"/>
        </w:rPr>
        <w:t xml:space="preserve">las 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 xml:space="preserve">medidas </w:t>
      </w:r>
      <w:r w:rsidR="0046310C" w:rsidRPr="00BE3CBD">
        <w:rPr>
          <w:rFonts w:ascii="Verdana" w:eastAsia="Soberana Sans" w:hAnsi="Verdana" w:cs="Soberana Sans"/>
          <w:sz w:val="20"/>
          <w:szCs w:val="20"/>
        </w:rPr>
        <w:t>y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 xml:space="preserve"> acciones en favor de las personas migrantes</w:t>
      </w:r>
      <w:r w:rsidR="00447A7A" w:rsidRPr="00BE3CBD">
        <w:rPr>
          <w:rFonts w:ascii="Verdana" w:eastAsia="Soberana Sans" w:hAnsi="Verdana" w:cs="Soberana Sans"/>
          <w:sz w:val="20"/>
          <w:szCs w:val="20"/>
        </w:rPr>
        <w:t>,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 xml:space="preserve"> debería ser acompañada de recursos apropiados</w:t>
      </w:r>
      <w:r w:rsidR="00447A7A" w:rsidRPr="00BE3CBD">
        <w:rPr>
          <w:rFonts w:ascii="Verdana" w:eastAsia="Soberana Sans" w:hAnsi="Verdana" w:cs="Soberana Sans"/>
          <w:sz w:val="20"/>
          <w:szCs w:val="20"/>
        </w:rPr>
        <w:t xml:space="preserve"> siempre que estén disponibles</w:t>
      </w:r>
      <w:r w:rsidR="005570F8" w:rsidRPr="00BE3CBD">
        <w:rPr>
          <w:rFonts w:ascii="Verdana" w:eastAsia="Soberana Sans" w:hAnsi="Verdana" w:cs="Soberana Sans"/>
          <w:sz w:val="20"/>
          <w:szCs w:val="20"/>
        </w:rPr>
        <w:t>.</w:t>
      </w:r>
    </w:p>
    <w:p w14:paraId="5BABBB83" w14:textId="77777777" w:rsidR="00AD5F58" w:rsidRPr="00BE3CBD" w:rsidRDefault="00AD5F58" w:rsidP="00AD5F58">
      <w:pPr>
        <w:contextualSpacing/>
        <w:jc w:val="both"/>
        <w:rPr>
          <w:rFonts w:ascii="Verdana" w:eastAsia="Soberana Sans" w:hAnsi="Verdana" w:cs="Soberana Sans"/>
          <w:sz w:val="20"/>
          <w:szCs w:val="20"/>
        </w:rPr>
      </w:pPr>
    </w:p>
    <w:p w14:paraId="664569FA" w14:textId="118EF8B8" w:rsidR="00A83A11" w:rsidRPr="00BE3CBD" w:rsidRDefault="00145A5A" w:rsidP="001442D4">
      <w:pPr>
        <w:pStyle w:val="Prrafodelista"/>
        <w:numPr>
          <w:ilvl w:val="0"/>
          <w:numId w:val="1"/>
        </w:numPr>
        <w:ind w:hanging="436"/>
        <w:jc w:val="both"/>
        <w:rPr>
          <w:rFonts w:ascii="Verdana" w:hAnsi="Verdana"/>
          <w:sz w:val="20"/>
          <w:szCs w:val="20"/>
        </w:rPr>
      </w:pPr>
      <w:r w:rsidRPr="00BE3CBD">
        <w:rPr>
          <w:rFonts w:ascii="Verdana" w:hAnsi="Verdana"/>
          <w:sz w:val="20"/>
          <w:szCs w:val="20"/>
        </w:rPr>
        <w:t>Buscaremos adoptar</w:t>
      </w:r>
      <w:r w:rsidR="0062166A" w:rsidRPr="00BE3CBD">
        <w:rPr>
          <w:rFonts w:ascii="Verdana" w:hAnsi="Verdana"/>
          <w:sz w:val="20"/>
          <w:szCs w:val="20"/>
        </w:rPr>
        <w:t xml:space="preserve"> </w:t>
      </w:r>
      <w:r w:rsidR="00A83A11" w:rsidRPr="00BE3CBD">
        <w:rPr>
          <w:rFonts w:ascii="Verdana" w:hAnsi="Verdana"/>
          <w:sz w:val="20"/>
          <w:szCs w:val="20"/>
        </w:rPr>
        <w:t>un enfoque integral en la atenc</w:t>
      </w:r>
      <w:r w:rsidR="00203144" w:rsidRPr="00BE3CBD">
        <w:rPr>
          <w:rFonts w:ascii="Verdana" w:hAnsi="Verdana"/>
          <w:sz w:val="20"/>
          <w:szCs w:val="20"/>
        </w:rPr>
        <w:t>ión de los asuntos migratorios,</w:t>
      </w:r>
      <w:r w:rsidR="00A83A11" w:rsidRPr="00BE3CBD">
        <w:rPr>
          <w:rFonts w:ascii="Verdana" w:hAnsi="Verdana"/>
          <w:sz w:val="20"/>
          <w:szCs w:val="20"/>
        </w:rPr>
        <w:t xml:space="preserve"> bajo el espíritu de la Declaración de Nueva York, </w:t>
      </w:r>
      <w:r w:rsidR="00EA2AF7" w:rsidRPr="00BE3CBD">
        <w:rPr>
          <w:rFonts w:ascii="Verdana" w:hAnsi="Verdana"/>
          <w:sz w:val="20"/>
          <w:szCs w:val="20"/>
        </w:rPr>
        <w:t>según las circunstancias</w:t>
      </w:r>
      <w:r w:rsidR="004A46AA" w:rsidRPr="00BE3CBD">
        <w:rPr>
          <w:rFonts w:ascii="Verdana" w:hAnsi="Verdana"/>
          <w:sz w:val="20"/>
          <w:szCs w:val="20"/>
        </w:rPr>
        <w:t xml:space="preserve"> y de acuerdo con nuestras obligaciones internacionales y leyes nacionales</w:t>
      </w:r>
      <w:r w:rsidR="00EA2AF7" w:rsidRPr="00BE3CBD">
        <w:rPr>
          <w:rFonts w:ascii="Verdana" w:hAnsi="Verdana"/>
          <w:sz w:val="20"/>
          <w:szCs w:val="20"/>
        </w:rPr>
        <w:t xml:space="preserve">, </w:t>
      </w:r>
      <w:r w:rsidR="00A83A11" w:rsidRPr="00BE3CBD">
        <w:rPr>
          <w:rFonts w:ascii="Verdana" w:hAnsi="Verdana"/>
          <w:sz w:val="20"/>
          <w:szCs w:val="20"/>
        </w:rPr>
        <w:t xml:space="preserve">garantizaremos que se dé a todas las personas </w:t>
      </w:r>
      <w:r w:rsidR="0046310C" w:rsidRPr="00BE3CBD">
        <w:rPr>
          <w:rFonts w:ascii="Verdana" w:hAnsi="Verdana"/>
          <w:sz w:val="20"/>
          <w:szCs w:val="20"/>
        </w:rPr>
        <w:t xml:space="preserve">migrantes </w:t>
      </w:r>
      <w:r w:rsidR="00447A7A" w:rsidRPr="00BE3CBD">
        <w:rPr>
          <w:rFonts w:ascii="Verdana" w:hAnsi="Verdana"/>
          <w:sz w:val="20"/>
          <w:szCs w:val="20"/>
        </w:rPr>
        <w:t>que llegan a nuestros países,</w:t>
      </w:r>
      <w:r w:rsidR="00613969" w:rsidRPr="00BE3CBD">
        <w:rPr>
          <w:rFonts w:ascii="Verdana" w:hAnsi="Verdana"/>
          <w:sz w:val="20"/>
          <w:szCs w:val="20"/>
        </w:rPr>
        <w:t xml:space="preserve"> </w:t>
      </w:r>
      <w:r w:rsidR="002A594C" w:rsidRPr="00BE3CBD">
        <w:rPr>
          <w:rFonts w:ascii="Verdana" w:hAnsi="Verdana"/>
          <w:sz w:val="20"/>
          <w:szCs w:val="20"/>
        </w:rPr>
        <w:t>incluyendo aquellos que llegan en grandes desplazamientos,</w:t>
      </w:r>
      <w:r w:rsidR="00203144" w:rsidRPr="00BE3CBD">
        <w:rPr>
          <w:rFonts w:ascii="Verdana" w:hAnsi="Verdana"/>
          <w:sz w:val="20"/>
          <w:szCs w:val="20"/>
        </w:rPr>
        <w:t xml:space="preserve"> un trato digno, respetuoso, compasivo</w:t>
      </w:r>
      <w:r w:rsidR="0048021B">
        <w:rPr>
          <w:rFonts w:ascii="Verdana" w:hAnsi="Verdana"/>
          <w:sz w:val="20"/>
          <w:szCs w:val="20"/>
        </w:rPr>
        <w:t xml:space="preserve">, sensible al </w:t>
      </w:r>
      <w:r w:rsidR="00714A51">
        <w:rPr>
          <w:rFonts w:ascii="Verdana" w:hAnsi="Verdana"/>
          <w:sz w:val="20"/>
          <w:szCs w:val="20"/>
        </w:rPr>
        <w:t>género,</w:t>
      </w:r>
      <w:r w:rsidR="00714A51" w:rsidRPr="00BE3CBD">
        <w:rPr>
          <w:rFonts w:ascii="Verdana" w:hAnsi="Verdana"/>
          <w:sz w:val="20"/>
          <w:szCs w:val="20"/>
        </w:rPr>
        <w:t xml:space="preserve"> y</w:t>
      </w:r>
      <w:r w:rsidR="00203144" w:rsidRPr="00BE3CBD">
        <w:rPr>
          <w:rFonts w:ascii="Verdana" w:hAnsi="Verdana"/>
          <w:sz w:val="20"/>
          <w:szCs w:val="20"/>
        </w:rPr>
        <w:t xml:space="preserve"> </w:t>
      </w:r>
      <w:r w:rsidR="00714A51" w:rsidRPr="00BE3CBD">
        <w:rPr>
          <w:rFonts w:ascii="Verdana" w:hAnsi="Verdana"/>
          <w:sz w:val="20"/>
          <w:szCs w:val="20"/>
        </w:rPr>
        <w:t>humano</w:t>
      </w:r>
      <w:r w:rsidR="00714A51">
        <w:rPr>
          <w:rFonts w:ascii="Verdana" w:hAnsi="Verdana"/>
          <w:sz w:val="20"/>
          <w:szCs w:val="20"/>
        </w:rPr>
        <w:t>,</w:t>
      </w:r>
      <w:r w:rsidR="00714A51" w:rsidRPr="00BE3CBD">
        <w:rPr>
          <w:rFonts w:ascii="Verdana" w:hAnsi="Verdana"/>
          <w:sz w:val="20"/>
          <w:szCs w:val="20"/>
        </w:rPr>
        <w:t xml:space="preserve"> independientemente</w:t>
      </w:r>
      <w:r w:rsidR="00613969" w:rsidRPr="00BE3CBD">
        <w:rPr>
          <w:rFonts w:ascii="Verdana" w:hAnsi="Verdana"/>
          <w:sz w:val="20"/>
          <w:szCs w:val="20"/>
        </w:rPr>
        <w:t xml:space="preserve"> </w:t>
      </w:r>
      <w:r w:rsidR="00203144" w:rsidRPr="00BE3CBD">
        <w:rPr>
          <w:rFonts w:ascii="Verdana" w:hAnsi="Verdana"/>
          <w:sz w:val="20"/>
          <w:szCs w:val="20"/>
        </w:rPr>
        <w:t xml:space="preserve">de </w:t>
      </w:r>
      <w:r w:rsidR="00A83A11" w:rsidRPr="00BE3CBD">
        <w:rPr>
          <w:rFonts w:ascii="Verdana" w:hAnsi="Verdana"/>
          <w:sz w:val="20"/>
          <w:szCs w:val="20"/>
        </w:rPr>
        <w:t>su condición migratoria</w:t>
      </w:r>
      <w:r w:rsidR="0048021B">
        <w:rPr>
          <w:rFonts w:ascii="Verdana" w:hAnsi="Verdana"/>
          <w:sz w:val="20"/>
          <w:szCs w:val="20"/>
        </w:rPr>
        <w:t>.</w:t>
      </w:r>
    </w:p>
    <w:p w14:paraId="0FFF9069" w14:textId="77777777" w:rsidR="00AD5F58" w:rsidRPr="00BE3CBD" w:rsidRDefault="00AD5F58" w:rsidP="00AD5F58">
      <w:pPr>
        <w:jc w:val="both"/>
        <w:rPr>
          <w:rFonts w:ascii="Verdana" w:hAnsi="Verdana"/>
          <w:sz w:val="20"/>
          <w:szCs w:val="20"/>
        </w:rPr>
      </w:pPr>
    </w:p>
    <w:p w14:paraId="53EB947B" w14:textId="77777777" w:rsidR="00E521D8" w:rsidRDefault="00A83A11" w:rsidP="00E521D8">
      <w:pPr>
        <w:pStyle w:val="Prrafodelista"/>
        <w:numPr>
          <w:ilvl w:val="0"/>
          <w:numId w:val="1"/>
        </w:numPr>
        <w:ind w:hanging="436"/>
        <w:jc w:val="both"/>
        <w:rPr>
          <w:rFonts w:ascii="Verdana" w:hAnsi="Verdana"/>
          <w:sz w:val="20"/>
          <w:szCs w:val="20"/>
        </w:rPr>
      </w:pPr>
      <w:r w:rsidRPr="00BE3CBD">
        <w:rPr>
          <w:rFonts w:ascii="Verdana" w:hAnsi="Verdana"/>
          <w:sz w:val="20"/>
          <w:szCs w:val="20"/>
        </w:rPr>
        <w:t>Atenderemos</w:t>
      </w:r>
      <w:r w:rsidR="00EA2AF7" w:rsidRPr="00BE3CBD">
        <w:rPr>
          <w:rFonts w:ascii="Verdana" w:hAnsi="Verdana"/>
          <w:sz w:val="20"/>
          <w:szCs w:val="20"/>
        </w:rPr>
        <w:t xml:space="preserve">, según las circunstancias, </w:t>
      </w:r>
      <w:r w:rsidRPr="00BE3CBD">
        <w:rPr>
          <w:rFonts w:ascii="Verdana" w:hAnsi="Verdana"/>
          <w:sz w:val="20"/>
          <w:szCs w:val="20"/>
        </w:rPr>
        <w:t xml:space="preserve">las necesidades especiales de todas las personas que se encuentren en situación de vulnerabilidad, como las mujeres en situación de riesgo, </w:t>
      </w:r>
      <w:r w:rsidR="00E92696" w:rsidRPr="00BE3CBD">
        <w:rPr>
          <w:rFonts w:ascii="Verdana" w:hAnsi="Verdana"/>
          <w:sz w:val="20"/>
          <w:szCs w:val="20"/>
        </w:rPr>
        <w:t>las personas LGTB</w:t>
      </w:r>
      <w:r w:rsidR="00AB7EC8" w:rsidRPr="00BE3CBD">
        <w:rPr>
          <w:rFonts w:ascii="Verdana" w:hAnsi="Verdana"/>
          <w:sz w:val="20"/>
          <w:szCs w:val="20"/>
        </w:rPr>
        <w:t xml:space="preserve">I, </w:t>
      </w:r>
      <w:r w:rsidR="00CD6C59" w:rsidRPr="00BE3CBD">
        <w:rPr>
          <w:rFonts w:ascii="Verdana" w:hAnsi="Verdana"/>
          <w:sz w:val="20"/>
          <w:szCs w:val="20"/>
        </w:rPr>
        <w:t>las niñas,</w:t>
      </w:r>
      <w:r w:rsidRPr="00BE3CBD">
        <w:rPr>
          <w:rFonts w:ascii="Verdana" w:hAnsi="Verdana"/>
          <w:sz w:val="20"/>
          <w:szCs w:val="20"/>
        </w:rPr>
        <w:t xml:space="preserve"> niños, </w:t>
      </w:r>
      <w:r w:rsidR="00CD6C59" w:rsidRPr="00BE3CBD">
        <w:rPr>
          <w:rFonts w:ascii="Verdana" w:hAnsi="Verdana"/>
          <w:sz w:val="20"/>
          <w:szCs w:val="20"/>
        </w:rPr>
        <w:t xml:space="preserve">y adolescentes, </w:t>
      </w:r>
      <w:r w:rsidRPr="00BE3CBD">
        <w:rPr>
          <w:rFonts w:ascii="Verdana" w:hAnsi="Verdana"/>
          <w:sz w:val="20"/>
          <w:szCs w:val="20"/>
        </w:rPr>
        <w:t xml:space="preserve">especialmente los no acompañados o separados de sus familias, víctimas de violencia, las personas </w:t>
      </w:r>
      <w:r w:rsidR="00CD6C59" w:rsidRPr="00BE3CBD">
        <w:rPr>
          <w:rFonts w:ascii="Verdana" w:hAnsi="Verdana"/>
          <w:sz w:val="20"/>
          <w:szCs w:val="20"/>
        </w:rPr>
        <w:t>adultas mayores</w:t>
      </w:r>
      <w:r w:rsidRPr="00BE3CBD">
        <w:rPr>
          <w:rFonts w:ascii="Verdana" w:hAnsi="Verdana"/>
          <w:sz w:val="20"/>
          <w:szCs w:val="20"/>
        </w:rPr>
        <w:t xml:space="preserve">, </w:t>
      </w:r>
      <w:r w:rsidR="00AA516F" w:rsidRPr="00BE3CBD">
        <w:rPr>
          <w:rFonts w:ascii="Verdana" w:hAnsi="Verdana"/>
          <w:sz w:val="20"/>
          <w:szCs w:val="20"/>
        </w:rPr>
        <w:t xml:space="preserve">las personas </w:t>
      </w:r>
      <w:r w:rsidRPr="00BE3CBD">
        <w:rPr>
          <w:rFonts w:ascii="Verdana" w:hAnsi="Verdana"/>
          <w:sz w:val="20"/>
          <w:szCs w:val="20"/>
        </w:rPr>
        <w:t>con discapacidad y las personas que son objeto de discriminación por cual</w:t>
      </w:r>
      <w:r w:rsidR="00855F13" w:rsidRPr="00BE3CBD">
        <w:rPr>
          <w:rFonts w:ascii="Verdana" w:hAnsi="Verdana"/>
          <w:sz w:val="20"/>
          <w:szCs w:val="20"/>
        </w:rPr>
        <w:t>quier motivo, víctimas de trata</w:t>
      </w:r>
      <w:r w:rsidR="00613969" w:rsidRPr="00BE3CBD">
        <w:rPr>
          <w:rFonts w:ascii="Verdana" w:hAnsi="Verdana"/>
          <w:sz w:val="20"/>
          <w:szCs w:val="20"/>
        </w:rPr>
        <w:t xml:space="preserve"> </w:t>
      </w:r>
      <w:r w:rsidR="00855F13" w:rsidRPr="00BE3CBD">
        <w:rPr>
          <w:rFonts w:ascii="Verdana" w:hAnsi="Verdana"/>
          <w:sz w:val="20"/>
          <w:szCs w:val="20"/>
        </w:rPr>
        <w:t>de personas, de</w:t>
      </w:r>
      <w:r w:rsidR="0009572F" w:rsidRPr="00BE3CBD">
        <w:rPr>
          <w:rFonts w:ascii="Verdana" w:hAnsi="Verdana"/>
          <w:sz w:val="20"/>
          <w:szCs w:val="20"/>
        </w:rPr>
        <w:t xml:space="preserve"> violaciones a los derechos humanos</w:t>
      </w:r>
      <w:r w:rsidR="00855F13" w:rsidRPr="00BE3CBD">
        <w:rPr>
          <w:rFonts w:ascii="Verdana" w:hAnsi="Verdana"/>
          <w:sz w:val="20"/>
          <w:szCs w:val="20"/>
        </w:rPr>
        <w:t xml:space="preserve"> y de explotación</w:t>
      </w:r>
      <w:r w:rsidR="0009572F" w:rsidRPr="00BE3CBD">
        <w:rPr>
          <w:rFonts w:ascii="Verdana" w:hAnsi="Verdana"/>
          <w:sz w:val="20"/>
          <w:szCs w:val="20"/>
        </w:rPr>
        <w:t xml:space="preserve">. </w:t>
      </w:r>
    </w:p>
    <w:p w14:paraId="5664F282" w14:textId="77777777" w:rsidR="00E521D8" w:rsidRPr="00E521D8" w:rsidRDefault="00E521D8" w:rsidP="00E521D8">
      <w:pPr>
        <w:pStyle w:val="Prrafodelista"/>
        <w:rPr>
          <w:rFonts w:ascii="Verdana" w:hAnsi="Verdana" w:cs="Segoe UI"/>
          <w:sz w:val="20"/>
          <w:szCs w:val="20"/>
          <w:lang w:val="es-ES_tradnl" w:eastAsia="en-US"/>
        </w:rPr>
      </w:pPr>
    </w:p>
    <w:p w14:paraId="69FE01A6" w14:textId="10F5B7F5" w:rsidR="007714F5" w:rsidRPr="00553559" w:rsidRDefault="006A7D9D" w:rsidP="00E521D8">
      <w:pPr>
        <w:pStyle w:val="Prrafodelista"/>
        <w:numPr>
          <w:ilvl w:val="0"/>
          <w:numId w:val="1"/>
        </w:numPr>
        <w:ind w:hanging="436"/>
        <w:jc w:val="both"/>
        <w:rPr>
          <w:rFonts w:ascii="Verdana" w:hAnsi="Verdana"/>
          <w:sz w:val="20"/>
          <w:szCs w:val="20"/>
        </w:rPr>
      </w:pPr>
      <w:r w:rsidRPr="00E521D8">
        <w:rPr>
          <w:rFonts w:ascii="Verdana" w:hAnsi="Verdana" w:cs="Segoe UI"/>
          <w:sz w:val="20"/>
          <w:szCs w:val="20"/>
          <w:lang w:val="es-ES_tradnl" w:eastAsia="en-US"/>
        </w:rPr>
        <w:t>Reafirmamos que todas las personas migrantes tienen derecho a un proceso justo y equitativo ante las autoridades competentes de conformidad con la ley, incluso en cualquier procedimiento judici</w:t>
      </w:r>
      <w:r w:rsidR="00E521D8" w:rsidRPr="00E521D8">
        <w:rPr>
          <w:rFonts w:ascii="Verdana" w:hAnsi="Verdana" w:cs="Segoe UI"/>
          <w:sz w:val="20"/>
          <w:szCs w:val="20"/>
          <w:lang w:val="es-ES_tradnl" w:eastAsia="en-US"/>
        </w:rPr>
        <w:t xml:space="preserve">al ante </w:t>
      </w:r>
      <w:r w:rsidR="00E521D8" w:rsidRPr="00553559">
        <w:rPr>
          <w:rFonts w:ascii="Verdana" w:hAnsi="Verdana" w:cs="Segoe UI"/>
          <w:sz w:val="20"/>
          <w:szCs w:val="20"/>
          <w:lang w:val="es-ES_tradnl" w:eastAsia="en-US"/>
        </w:rPr>
        <w:t>un tribunal competente</w:t>
      </w:r>
      <w:r w:rsidR="006037A7">
        <w:rPr>
          <w:rFonts w:ascii="Verdana" w:hAnsi="Verdana" w:cs="Segoe UI"/>
          <w:sz w:val="20"/>
          <w:szCs w:val="20"/>
          <w:lang w:val="es-ES_tradnl" w:eastAsia="en-US"/>
        </w:rPr>
        <w:t>.</w:t>
      </w:r>
    </w:p>
    <w:p w14:paraId="5D726322" w14:textId="77777777" w:rsidR="00203144" w:rsidRPr="00BE3CBD" w:rsidRDefault="00203144" w:rsidP="00203144">
      <w:pPr>
        <w:pStyle w:val="Prrafodelista"/>
        <w:rPr>
          <w:rFonts w:ascii="Verdana" w:hAnsi="Verdana"/>
          <w:sz w:val="20"/>
          <w:szCs w:val="20"/>
        </w:rPr>
      </w:pPr>
    </w:p>
    <w:p w14:paraId="5DFA1131" w14:textId="74D48FC1" w:rsidR="00203144" w:rsidRPr="00BE3CBD" w:rsidRDefault="00203144" w:rsidP="00203144">
      <w:pPr>
        <w:pStyle w:val="Prrafodelista"/>
        <w:numPr>
          <w:ilvl w:val="0"/>
          <w:numId w:val="1"/>
        </w:numPr>
        <w:ind w:hanging="436"/>
        <w:jc w:val="both"/>
        <w:rPr>
          <w:rFonts w:ascii="Verdana" w:hAnsi="Verdana" w:cs="Segoe UI"/>
          <w:sz w:val="20"/>
          <w:szCs w:val="20"/>
          <w:lang w:val="es-ES_tradnl" w:eastAsia="en-US"/>
        </w:rPr>
      </w:pPr>
      <w:r w:rsidRPr="00BE3CBD">
        <w:rPr>
          <w:rFonts w:ascii="Verdana" w:hAnsi="Verdana" w:cs="Segoe UI"/>
          <w:sz w:val="20"/>
          <w:szCs w:val="20"/>
          <w:lang w:val="es-ES_tradnl" w:eastAsia="en-US"/>
        </w:rPr>
        <w:t xml:space="preserve">Subrayamos el derecho de los migrantes a regresar a su país de ciudadanía, y recordamos que los Estados deben garantizar que sus </w:t>
      </w:r>
      <w:r w:rsidR="00EA4A91">
        <w:rPr>
          <w:rFonts w:ascii="Verdana" w:hAnsi="Verdana" w:cs="Segoe UI"/>
          <w:sz w:val="20"/>
          <w:szCs w:val="20"/>
          <w:lang w:val="es-ES_tradnl" w:eastAsia="en-US"/>
        </w:rPr>
        <w:t>nacionales que regresan sean</w:t>
      </w:r>
      <w:r w:rsidRPr="00BE3CBD">
        <w:rPr>
          <w:rFonts w:ascii="Verdana" w:hAnsi="Verdana" w:cs="Segoe UI"/>
          <w:sz w:val="20"/>
          <w:szCs w:val="20"/>
          <w:lang w:val="es-ES_tradnl" w:eastAsia="en-US"/>
        </w:rPr>
        <w:t xml:space="preserve"> debidamente recibidos.</w:t>
      </w:r>
    </w:p>
    <w:p w14:paraId="12A8146C" w14:textId="77777777" w:rsidR="007714F5" w:rsidRPr="00BE3CBD" w:rsidRDefault="007714F5" w:rsidP="007714F5">
      <w:pPr>
        <w:pStyle w:val="Prrafodelista"/>
        <w:rPr>
          <w:rFonts w:ascii="Verdana" w:hAnsi="Verdana" w:cs="Segoe UI"/>
          <w:sz w:val="20"/>
          <w:szCs w:val="20"/>
          <w:lang w:val="es-ES_tradnl" w:eastAsia="en-US"/>
        </w:rPr>
      </w:pPr>
    </w:p>
    <w:sectPr w:rsidR="007714F5" w:rsidRPr="00BE3CBD" w:rsidSect="00155489">
      <w:headerReference w:type="default" r:id="rId7"/>
      <w:footerReference w:type="default" r:id="rId8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F8028" w14:textId="77777777" w:rsidR="007809C4" w:rsidRDefault="007809C4">
      <w:r>
        <w:separator/>
      </w:r>
    </w:p>
  </w:endnote>
  <w:endnote w:type="continuationSeparator" w:id="0">
    <w:p w14:paraId="4862A4A6" w14:textId="77777777" w:rsidR="007809C4" w:rsidRDefault="0078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FB9E" w14:textId="216D7E73" w:rsidR="00252B75" w:rsidRDefault="006A7D9D">
    <w:pPr>
      <w:tabs>
        <w:tab w:val="center" w:pos="4419"/>
        <w:tab w:val="right" w:pos="8838"/>
      </w:tabs>
      <w:jc w:val="right"/>
    </w:pPr>
    <w:r>
      <w:fldChar w:fldCharType="begin"/>
    </w:r>
    <w:r w:rsidR="00E44CC6">
      <w:instrText>PAGE</w:instrText>
    </w:r>
    <w:r>
      <w:fldChar w:fldCharType="separate"/>
    </w:r>
    <w:r w:rsidR="008C0DEE">
      <w:rPr>
        <w:noProof/>
      </w:rPr>
      <w:t>1</w:t>
    </w:r>
    <w:r>
      <w:fldChar w:fldCharType="end"/>
    </w:r>
  </w:p>
  <w:p w14:paraId="7857A1DB" w14:textId="77777777" w:rsidR="00252B75" w:rsidRDefault="00252B75">
    <w:pPr>
      <w:tabs>
        <w:tab w:val="center" w:pos="4419"/>
        <w:tab w:val="right" w:pos="8838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28E23" w14:textId="77777777" w:rsidR="007809C4" w:rsidRDefault="007809C4">
      <w:r>
        <w:separator/>
      </w:r>
    </w:p>
  </w:footnote>
  <w:footnote w:type="continuationSeparator" w:id="0">
    <w:p w14:paraId="05061D8B" w14:textId="77777777" w:rsidR="007809C4" w:rsidRDefault="0078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D639" w14:textId="77777777" w:rsidR="00005057" w:rsidRDefault="00005057">
    <w:pPr>
      <w:pStyle w:val="Encabezado"/>
    </w:pPr>
  </w:p>
  <w:p w14:paraId="730117FA" w14:textId="77777777" w:rsidR="00005057" w:rsidRDefault="00005057" w:rsidP="00005057">
    <w:pPr>
      <w:pStyle w:val="Encabezado"/>
      <w:tabs>
        <w:tab w:val="clear" w:pos="4680"/>
        <w:tab w:val="clear" w:pos="9360"/>
        <w:tab w:val="left" w:pos="5572"/>
      </w:tabs>
      <w:jc w:val="center"/>
    </w:pPr>
    <w:r w:rsidRPr="00005057">
      <w:rPr>
        <w:rFonts w:ascii="Calibri" w:hAnsi="Calibri" w:cs="Calibri"/>
        <w:b/>
        <w:bCs/>
        <w:iCs/>
        <w:noProof/>
        <w:color w:val="auto"/>
        <w:sz w:val="20"/>
        <w:szCs w:val="20"/>
        <w:lang w:val="en-US" w:eastAsia="en-US"/>
      </w:rPr>
      <w:drawing>
        <wp:inline distT="0" distB="0" distL="0" distR="0" wp14:anchorId="457AFB61" wp14:editId="1A0AA0EA">
          <wp:extent cx="2369488" cy="93990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080" cy="95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1D8C5" w14:textId="77777777" w:rsidR="0004046C" w:rsidRDefault="0004046C" w:rsidP="00005057">
    <w:pPr>
      <w:pStyle w:val="Encabezado"/>
      <w:tabs>
        <w:tab w:val="clear" w:pos="4680"/>
        <w:tab w:val="clear" w:pos="9360"/>
        <w:tab w:val="left" w:pos="55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C80"/>
    <w:multiLevelType w:val="multilevel"/>
    <w:tmpl w:val="5A189F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75"/>
    <w:rsid w:val="00002181"/>
    <w:rsid w:val="00005057"/>
    <w:rsid w:val="00005D69"/>
    <w:rsid w:val="00013EEC"/>
    <w:rsid w:val="00017625"/>
    <w:rsid w:val="00027BE4"/>
    <w:rsid w:val="00033252"/>
    <w:rsid w:val="0004046C"/>
    <w:rsid w:val="00070B15"/>
    <w:rsid w:val="000767E2"/>
    <w:rsid w:val="00077BC0"/>
    <w:rsid w:val="0009265A"/>
    <w:rsid w:val="0009572F"/>
    <w:rsid w:val="0009582E"/>
    <w:rsid w:val="000A647E"/>
    <w:rsid w:val="000F40F4"/>
    <w:rsid w:val="000F783A"/>
    <w:rsid w:val="00126A8B"/>
    <w:rsid w:val="00135C9E"/>
    <w:rsid w:val="00140B4F"/>
    <w:rsid w:val="001442D4"/>
    <w:rsid w:val="00145A5A"/>
    <w:rsid w:val="00147785"/>
    <w:rsid w:val="00147AF4"/>
    <w:rsid w:val="00155489"/>
    <w:rsid w:val="00184362"/>
    <w:rsid w:val="00197CEC"/>
    <w:rsid w:val="001A6133"/>
    <w:rsid w:val="001C6878"/>
    <w:rsid w:val="001D5BFC"/>
    <w:rsid w:val="00203144"/>
    <w:rsid w:val="002245F2"/>
    <w:rsid w:val="00226425"/>
    <w:rsid w:val="00232265"/>
    <w:rsid w:val="00243119"/>
    <w:rsid w:val="002528F1"/>
    <w:rsid w:val="00252B75"/>
    <w:rsid w:val="00263780"/>
    <w:rsid w:val="00263B2C"/>
    <w:rsid w:val="00271C45"/>
    <w:rsid w:val="002762B1"/>
    <w:rsid w:val="00280E6D"/>
    <w:rsid w:val="0028170B"/>
    <w:rsid w:val="0028595E"/>
    <w:rsid w:val="002A2976"/>
    <w:rsid w:val="002A594C"/>
    <w:rsid w:val="002B0F42"/>
    <w:rsid w:val="002B2357"/>
    <w:rsid w:val="002B3132"/>
    <w:rsid w:val="002B5CE8"/>
    <w:rsid w:val="002D21D9"/>
    <w:rsid w:val="002D5C12"/>
    <w:rsid w:val="002E5A12"/>
    <w:rsid w:val="002F7FC8"/>
    <w:rsid w:val="00301289"/>
    <w:rsid w:val="00301A58"/>
    <w:rsid w:val="00315522"/>
    <w:rsid w:val="0032781C"/>
    <w:rsid w:val="0033204A"/>
    <w:rsid w:val="00340B5B"/>
    <w:rsid w:val="00345130"/>
    <w:rsid w:val="003709F0"/>
    <w:rsid w:val="00380049"/>
    <w:rsid w:val="003C6E6F"/>
    <w:rsid w:val="003D0BE2"/>
    <w:rsid w:val="003D46D8"/>
    <w:rsid w:val="003E3706"/>
    <w:rsid w:val="003F3B70"/>
    <w:rsid w:val="00406A20"/>
    <w:rsid w:val="00407E70"/>
    <w:rsid w:val="0041175B"/>
    <w:rsid w:val="00411D08"/>
    <w:rsid w:val="00412CE9"/>
    <w:rsid w:val="00422F82"/>
    <w:rsid w:val="0042322E"/>
    <w:rsid w:val="004253CE"/>
    <w:rsid w:val="0042789E"/>
    <w:rsid w:val="00436AA1"/>
    <w:rsid w:val="00447A7A"/>
    <w:rsid w:val="00453A1A"/>
    <w:rsid w:val="00462083"/>
    <w:rsid w:val="0046310C"/>
    <w:rsid w:val="0046488C"/>
    <w:rsid w:val="004775DA"/>
    <w:rsid w:val="0048021B"/>
    <w:rsid w:val="00487889"/>
    <w:rsid w:val="004A46AA"/>
    <w:rsid w:val="004D1B3F"/>
    <w:rsid w:val="004D7ED3"/>
    <w:rsid w:val="004E1889"/>
    <w:rsid w:val="004E4F30"/>
    <w:rsid w:val="00507ACE"/>
    <w:rsid w:val="005233E5"/>
    <w:rsid w:val="00523F75"/>
    <w:rsid w:val="0052557F"/>
    <w:rsid w:val="00552B9A"/>
    <w:rsid w:val="00553559"/>
    <w:rsid w:val="00553F3D"/>
    <w:rsid w:val="00555439"/>
    <w:rsid w:val="005570F8"/>
    <w:rsid w:val="00576678"/>
    <w:rsid w:val="0058154B"/>
    <w:rsid w:val="00595203"/>
    <w:rsid w:val="005A387F"/>
    <w:rsid w:val="005A6D9B"/>
    <w:rsid w:val="005C7580"/>
    <w:rsid w:val="005D260C"/>
    <w:rsid w:val="005E5FC9"/>
    <w:rsid w:val="005E6D01"/>
    <w:rsid w:val="006037A7"/>
    <w:rsid w:val="00604F58"/>
    <w:rsid w:val="00613969"/>
    <w:rsid w:val="0062166A"/>
    <w:rsid w:val="00625110"/>
    <w:rsid w:val="00630FB8"/>
    <w:rsid w:val="00642DD3"/>
    <w:rsid w:val="00654250"/>
    <w:rsid w:val="006561D9"/>
    <w:rsid w:val="00683119"/>
    <w:rsid w:val="00690BAD"/>
    <w:rsid w:val="006A08B2"/>
    <w:rsid w:val="006A126E"/>
    <w:rsid w:val="006A235F"/>
    <w:rsid w:val="006A7D9D"/>
    <w:rsid w:val="006B0064"/>
    <w:rsid w:val="006D6A4B"/>
    <w:rsid w:val="006E2FFA"/>
    <w:rsid w:val="00704A86"/>
    <w:rsid w:val="007145FB"/>
    <w:rsid w:val="00714A51"/>
    <w:rsid w:val="007374BF"/>
    <w:rsid w:val="007714F5"/>
    <w:rsid w:val="007809C4"/>
    <w:rsid w:val="00782843"/>
    <w:rsid w:val="007829DA"/>
    <w:rsid w:val="00785B1A"/>
    <w:rsid w:val="00787A91"/>
    <w:rsid w:val="007909EE"/>
    <w:rsid w:val="007E4119"/>
    <w:rsid w:val="007E7887"/>
    <w:rsid w:val="007F11A5"/>
    <w:rsid w:val="007F3594"/>
    <w:rsid w:val="00802ABC"/>
    <w:rsid w:val="008210F7"/>
    <w:rsid w:val="00836A9E"/>
    <w:rsid w:val="00852EC0"/>
    <w:rsid w:val="00855F13"/>
    <w:rsid w:val="00863088"/>
    <w:rsid w:val="008C0DEE"/>
    <w:rsid w:val="008C2128"/>
    <w:rsid w:val="008D216D"/>
    <w:rsid w:val="008E70A9"/>
    <w:rsid w:val="008F4AB8"/>
    <w:rsid w:val="00902D7E"/>
    <w:rsid w:val="00925270"/>
    <w:rsid w:val="00934525"/>
    <w:rsid w:val="0094469F"/>
    <w:rsid w:val="0098057F"/>
    <w:rsid w:val="00982D5A"/>
    <w:rsid w:val="009839AC"/>
    <w:rsid w:val="009A17D7"/>
    <w:rsid w:val="009B775A"/>
    <w:rsid w:val="009B7786"/>
    <w:rsid w:val="009E270C"/>
    <w:rsid w:val="00A01CA4"/>
    <w:rsid w:val="00A12AA0"/>
    <w:rsid w:val="00A15447"/>
    <w:rsid w:val="00A339A5"/>
    <w:rsid w:val="00A522C2"/>
    <w:rsid w:val="00A60C14"/>
    <w:rsid w:val="00A62F2C"/>
    <w:rsid w:val="00A63B69"/>
    <w:rsid w:val="00A65E8B"/>
    <w:rsid w:val="00A70648"/>
    <w:rsid w:val="00A71112"/>
    <w:rsid w:val="00A73803"/>
    <w:rsid w:val="00A81800"/>
    <w:rsid w:val="00A83A11"/>
    <w:rsid w:val="00AA2875"/>
    <w:rsid w:val="00AA2BFA"/>
    <w:rsid w:val="00AA516F"/>
    <w:rsid w:val="00AB62F6"/>
    <w:rsid w:val="00AB7EC8"/>
    <w:rsid w:val="00AC732F"/>
    <w:rsid w:val="00AD22DB"/>
    <w:rsid w:val="00AD2F37"/>
    <w:rsid w:val="00AD3D99"/>
    <w:rsid w:val="00AD5F58"/>
    <w:rsid w:val="00AD67B1"/>
    <w:rsid w:val="00AE1945"/>
    <w:rsid w:val="00AF3236"/>
    <w:rsid w:val="00AF4CA1"/>
    <w:rsid w:val="00B03241"/>
    <w:rsid w:val="00B16BDA"/>
    <w:rsid w:val="00B212D6"/>
    <w:rsid w:val="00B3297B"/>
    <w:rsid w:val="00B42577"/>
    <w:rsid w:val="00B73168"/>
    <w:rsid w:val="00B7640E"/>
    <w:rsid w:val="00B86276"/>
    <w:rsid w:val="00BA66F6"/>
    <w:rsid w:val="00BC0FE4"/>
    <w:rsid w:val="00BC561B"/>
    <w:rsid w:val="00BC783D"/>
    <w:rsid w:val="00BD73A2"/>
    <w:rsid w:val="00BE3CBD"/>
    <w:rsid w:val="00BE46EA"/>
    <w:rsid w:val="00BF2500"/>
    <w:rsid w:val="00BF3613"/>
    <w:rsid w:val="00BF5F25"/>
    <w:rsid w:val="00C2354C"/>
    <w:rsid w:val="00C240D8"/>
    <w:rsid w:val="00C41BEC"/>
    <w:rsid w:val="00C4604F"/>
    <w:rsid w:val="00C514EE"/>
    <w:rsid w:val="00C62412"/>
    <w:rsid w:val="00C66DA9"/>
    <w:rsid w:val="00C93ABB"/>
    <w:rsid w:val="00C94CF5"/>
    <w:rsid w:val="00C97907"/>
    <w:rsid w:val="00CA69BC"/>
    <w:rsid w:val="00CB141B"/>
    <w:rsid w:val="00CB63E8"/>
    <w:rsid w:val="00CB7BD7"/>
    <w:rsid w:val="00CD592E"/>
    <w:rsid w:val="00CD6C59"/>
    <w:rsid w:val="00CF19F3"/>
    <w:rsid w:val="00D043F3"/>
    <w:rsid w:val="00D06505"/>
    <w:rsid w:val="00D14B8B"/>
    <w:rsid w:val="00D40B8B"/>
    <w:rsid w:val="00D504BB"/>
    <w:rsid w:val="00D54090"/>
    <w:rsid w:val="00D662E8"/>
    <w:rsid w:val="00D740BF"/>
    <w:rsid w:val="00D74631"/>
    <w:rsid w:val="00D83E35"/>
    <w:rsid w:val="00D97490"/>
    <w:rsid w:val="00DC262A"/>
    <w:rsid w:val="00DE4663"/>
    <w:rsid w:val="00DF0F27"/>
    <w:rsid w:val="00DF7158"/>
    <w:rsid w:val="00E237E4"/>
    <w:rsid w:val="00E30566"/>
    <w:rsid w:val="00E34991"/>
    <w:rsid w:val="00E43B55"/>
    <w:rsid w:val="00E44052"/>
    <w:rsid w:val="00E44CC6"/>
    <w:rsid w:val="00E521D8"/>
    <w:rsid w:val="00E5363E"/>
    <w:rsid w:val="00E570AC"/>
    <w:rsid w:val="00E6566E"/>
    <w:rsid w:val="00E755B6"/>
    <w:rsid w:val="00E85273"/>
    <w:rsid w:val="00E92696"/>
    <w:rsid w:val="00EA2AF7"/>
    <w:rsid w:val="00EA4A91"/>
    <w:rsid w:val="00EB0FE0"/>
    <w:rsid w:val="00EC2D7B"/>
    <w:rsid w:val="00EC4AAD"/>
    <w:rsid w:val="00ED0D15"/>
    <w:rsid w:val="00ED2D6C"/>
    <w:rsid w:val="00EE1949"/>
    <w:rsid w:val="00EE2728"/>
    <w:rsid w:val="00EE4560"/>
    <w:rsid w:val="00EF0BF8"/>
    <w:rsid w:val="00EF1608"/>
    <w:rsid w:val="00EF3345"/>
    <w:rsid w:val="00EF3563"/>
    <w:rsid w:val="00EF6956"/>
    <w:rsid w:val="00EF6F79"/>
    <w:rsid w:val="00F21F92"/>
    <w:rsid w:val="00F32A1B"/>
    <w:rsid w:val="00F35531"/>
    <w:rsid w:val="00F37F5C"/>
    <w:rsid w:val="00F40CDE"/>
    <w:rsid w:val="00F61803"/>
    <w:rsid w:val="00F63F2D"/>
    <w:rsid w:val="00F76EDA"/>
    <w:rsid w:val="00F93917"/>
    <w:rsid w:val="00FC0340"/>
    <w:rsid w:val="00FD5320"/>
    <w:rsid w:val="00FE7C25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BE8EE"/>
  <w15:docId w15:val="{542F053A-171B-453E-A192-0D1975FD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B7786"/>
  </w:style>
  <w:style w:type="paragraph" w:styleId="Ttulo1">
    <w:name w:val="heading 1"/>
    <w:basedOn w:val="Normal"/>
    <w:next w:val="Normal"/>
    <w:rsid w:val="009B778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B778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B778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B778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9B778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B778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9B7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B778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B778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9749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01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12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12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2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28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2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28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0505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057"/>
  </w:style>
  <w:style w:type="paragraph" w:styleId="Piedepgina">
    <w:name w:val="footer"/>
    <w:basedOn w:val="Normal"/>
    <w:link w:val="PiedepginaCar"/>
    <w:uiPriority w:val="99"/>
    <w:unhideWhenUsed/>
    <w:rsid w:val="000050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057"/>
  </w:style>
  <w:style w:type="paragraph" w:styleId="Revisin">
    <w:name w:val="Revision"/>
    <w:hidden/>
    <w:uiPriority w:val="99"/>
    <w:semiHidden/>
    <w:rsid w:val="00BA66F6"/>
    <w:pPr>
      <w:widowControl/>
    </w:pPr>
  </w:style>
  <w:style w:type="character" w:customStyle="1" w:styleId="alt-edited">
    <w:name w:val="alt-edited"/>
    <w:basedOn w:val="Fuentedeprrafopredeter"/>
    <w:rsid w:val="008C2128"/>
  </w:style>
  <w:style w:type="character" w:customStyle="1" w:styleId="shorttext">
    <w:name w:val="short_text"/>
    <w:basedOn w:val="Fuentedeprrafopredeter"/>
    <w:rsid w:val="00552B9A"/>
  </w:style>
  <w:style w:type="character" w:customStyle="1" w:styleId="bumpedfont20">
    <w:name w:val="bumpedfont20"/>
    <w:basedOn w:val="Fuentedeprrafopredeter"/>
    <w:rsid w:val="00F37F5C"/>
  </w:style>
  <w:style w:type="character" w:customStyle="1" w:styleId="apple-converted-space">
    <w:name w:val="apple-converted-space"/>
    <w:basedOn w:val="Fuentedeprrafopredeter"/>
    <w:rsid w:val="00F37F5C"/>
  </w:style>
  <w:style w:type="paragraph" w:styleId="HTMLconformatoprevio">
    <w:name w:val="HTML Preformatted"/>
    <w:basedOn w:val="Normal"/>
    <w:link w:val="HTMLconformatoprevioCar"/>
    <w:uiPriority w:val="99"/>
    <w:unhideWhenUsed/>
    <w:rsid w:val="007E78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E7887"/>
    <w:rPr>
      <w:rFonts w:ascii="Courier New" w:hAnsi="Courier New" w:cs="Courier New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Carvallo Gaya, Maria Fernanda</dc:creator>
  <cp:lastModifiedBy>CHAVES Mariana</cp:lastModifiedBy>
  <cp:revision>14</cp:revision>
  <cp:lastPrinted>2017-06-01T00:05:00Z</cp:lastPrinted>
  <dcterms:created xsi:type="dcterms:W3CDTF">2017-10-09T17:40:00Z</dcterms:created>
  <dcterms:modified xsi:type="dcterms:W3CDTF">2017-10-30T20:34:00Z</dcterms:modified>
</cp:coreProperties>
</file>