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13" w:rsidRDefault="00660D13" w:rsidP="003D2A69">
      <w:pPr>
        <w:rPr>
          <w:rFonts w:ascii="Times New Roman" w:hAnsi="Times New Roman"/>
          <w:b/>
          <w:sz w:val="24"/>
          <w:szCs w:val="24"/>
          <w:lang w:val="es-PR"/>
        </w:rPr>
      </w:pPr>
      <w:r w:rsidRPr="003D2A69">
        <w:rPr>
          <w:rFonts w:ascii="Times New Roman" w:hAnsi="Times New Roman"/>
          <w:b/>
          <w:sz w:val="24"/>
          <w:szCs w:val="24"/>
          <w:lang w:val="es-PR"/>
        </w:rPr>
        <w:t>Conversatorio  sobre</w:t>
      </w:r>
      <w:bookmarkStart w:id="0" w:name="_GoBack"/>
      <w:bookmarkEnd w:id="0"/>
      <w:r w:rsidRPr="003D2A69">
        <w:rPr>
          <w:rFonts w:ascii="Times New Roman" w:hAnsi="Times New Roman"/>
          <w:b/>
          <w:sz w:val="24"/>
          <w:szCs w:val="24"/>
          <w:lang w:val="es-PR"/>
        </w:rPr>
        <w:t xml:space="preserve">  posibles líneas de acción regional en torno a la atención y gobernabilidad de los flujos de personas extra continentales, Grupo Ad Hoc, CRM.</w:t>
      </w:r>
    </w:p>
    <w:p w:rsidR="00EC0061" w:rsidRPr="00EC0061" w:rsidRDefault="00EC0061" w:rsidP="00EC0061">
      <w:pPr>
        <w:jc w:val="center"/>
        <w:rPr>
          <w:rFonts w:ascii="Times New Roman" w:hAnsi="Times New Roman"/>
          <w:sz w:val="10"/>
          <w:szCs w:val="10"/>
          <w:lang w:val="es-PR"/>
        </w:rPr>
      </w:pPr>
      <w:r>
        <w:rPr>
          <w:rFonts w:ascii="Times New Roman" w:hAnsi="Times New Roman"/>
          <w:sz w:val="24"/>
          <w:szCs w:val="24"/>
          <w:lang w:val="es-PR"/>
        </w:rPr>
        <w:t xml:space="preserve">                               </w:t>
      </w:r>
      <w:r w:rsidR="003D2A69" w:rsidRPr="00EC0061">
        <w:rPr>
          <w:rFonts w:ascii="Times New Roman" w:hAnsi="Times New Roman"/>
          <w:sz w:val="24"/>
          <w:szCs w:val="24"/>
          <w:lang w:val="es-PR"/>
        </w:rPr>
        <w:t>Facilitado por ST con apoyo de OCAM, CICR, ACNUR</w:t>
      </w:r>
    </w:p>
    <w:p w:rsidR="00EC0061" w:rsidRPr="00EC0061" w:rsidRDefault="00EC0061">
      <w:pPr>
        <w:rPr>
          <w:rFonts w:ascii="Times New Roman" w:hAnsi="Times New Roman"/>
          <w:b/>
          <w:sz w:val="10"/>
          <w:szCs w:val="10"/>
          <w:lang w:val="es-PR"/>
        </w:rPr>
      </w:pPr>
    </w:p>
    <w:p w:rsidR="00660D13" w:rsidRDefault="00660D13">
      <w:pPr>
        <w:rPr>
          <w:rFonts w:ascii="Times New Roman" w:hAnsi="Times New Roman"/>
          <w:sz w:val="24"/>
          <w:szCs w:val="24"/>
          <w:lang w:val="es-PR"/>
        </w:rPr>
      </w:pPr>
      <w:r w:rsidRPr="00660D13">
        <w:rPr>
          <w:rFonts w:ascii="Times New Roman" w:hAnsi="Times New Roman"/>
          <w:b/>
          <w:sz w:val="24"/>
          <w:szCs w:val="24"/>
          <w:lang w:val="es-PR"/>
        </w:rPr>
        <w:t>Objetivo</w:t>
      </w:r>
      <w:r w:rsidR="00EC0061">
        <w:rPr>
          <w:rFonts w:ascii="Times New Roman" w:hAnsi="Times New Roman"/>
          <w:b/>
          <w:sz w:val="24"/>
          <w:szCs w:val="24"/>
          <w:lang w:val="es-PR"/>
        </w:rPr>
        <w:t xml:space="preserve"> general</w:t>
      </w:r>
      <w:r w:rsidRPr="00660D13">
        <w:rPr>
          <w:rFonts w:ascii="Times New Roman" w:hAnsi="Times New Roman"/>
          <w:b/>
          <w:sz w:val="24"/>
          <w:szCs w:val="24"/>
          <w:lang w:val="es-PR"/>
        </w:rPr>
        <w:t>:</w:t>
      </w:r>
      <w:r>
        <w:rPr>
          <w:rFonts w:ascii="Times New Roman" w:hAnsi="Times New Roman"/>
          <w:sz w:val="24"/>
          <w:szCs w:val="24"/>
          <w:lang w:val="es-PR"/>
        </w:rPr>
        <w:t xml:space="preserve"> Proponer líneas de acción para la atención y gobernabilidad de los flujos de personas migrantes extra continentales</w:t>
      </w:r>
      <w:r w:rsidR="00EC0061">
        <w:rPr>
          <w:rFonts w:ascii="Times New Roman" w:hAnsi="Times New Roman"/>
          <w:sz w:val="24"/>
          <w:szCs w:val="24"/>
          <w:lang w:val="es-PR"/>
        </w:rPr>
        <w:t>.</w:t>
      </w:r>
    </w:p>
    <w:p w:rsidR="00EC0061" w:rsidRDefault="00EC0061">
      <w:pPr>
        <w:rPr>
          <w:rFonts w:ascii="Times New Roman" w:hAnsi="Times New Roman"/>
          <w:sz w:val="24"/>
          <w:szCs w:val="24"/>
          <w:lang w:val="es-PR"/>
        </w:rPr>
      </w:pPr>
      <w:r w:rsidRPr="00D06CE7">
        <w:rPr>
          <w:rFonts w:ascii="Times New Roman" w:hAnsi="Times New Roman"/>
          <w:b/>
          <w:sz w:val="24"/>
          <w:szCs w:val="24"/>
          <w:lang w:val="es-PR"/>
        </w:rPr>
        <w:t>Específicamente</w:t>
      </w:r>
      <w:r>
        <w:rPr>
          <w:rFonts w:ascii="Times New Roman" w:hAnsi="Times New Roman"/>
          <w:sz w:val="24"/>
          <w:szCs w:val="24"/>
          <w:lang w:val="es-PR"/>
        </w:rPr>
        <w:t>,</w:t>
      </w:r>
      <w:r w:rsidRPr="00EC0061">
        <w:rPr>
          <w:rFonts w:ascii="Times New Roman" w:hAnsi="Times New Roman"/>
          <w:sz w:val="24"/>
          <w:szCs w:val="24"/>
          <w:lang w:val="es-PR"/>
        </w:rPr>
        <w:t xml:space="preserve"> se trataran los siguientes ejes temáticos: </w:t>
      </w:r>
      <w:r w:rsidR="005355E4">
        <w:rPr>
          <w:rFonts w:ascii="Times New Roman" w:hAnsi="Times New Roman"/>
          <w:sz w:val="24"/>
          <w:szCs w:val="24"/>
          <w:lang w:val="es-PR"/>
        </w:rPr>
        <w:t>g</w:t>
      </w:r>
      <w:r w:rsidRPr="00EC0061">
        <w:rPr>
          <w:rFonts w:ascii="Times New Roman" w:hAnsi="Times New Roman"/>
          <w:sz w:val="24"/>
          <w:szCs w:val="24"/>
          <w:lang w:val="es-PR"/>
        </w:rPr>
        <w:t>estión</w:t>
      </w:r>
      <w:r w:rsidR="005355E4">
        <w:rPr>
          <w:rFonts w:ascii="Times New Roman" w:hAnsi="Times New Roman"/>
          <w:sz w:val="24"/>
          <w:szCs w:val="24"/>
          <w:lang w:val="es-PR"/>
        </w:rPr>
        <w:t xml:space="preserve"> migratoria, a</w:t>
      </w:r>
      <w:r w:rsidRPr="00EC0061">
        <w:rPr>
          <w:rFonts w:ascii="Times New Roman" w:hAnsi="Times New Roman"/>
          <w:sz w:val="24"/>
          <w:szCs w:val="24"/>
          <w:lang w:val="es-PR"/>
        </w:rPr>
        <w:t>tención</w:t>
      </w:r>
      <w:r w:rsidR="005355E4">
        <w:rPr>
          <w:rFonts w:ascii="Times New Roman" w:hAnsi="Times New Roman"/>
          <w:sz w:val="24"/>
          <w:szCs w:val="24"/>
          <w:lang w:val="es-PR"/>
        </w:rPr>
        <w:t xml:space="preserve"> h</w:t>
      </w:r>
      <w:r w:rsidRPr="00EC0061">
        <w:rPr>
          <w:rFonts w:ascii="Times New Roman" w:hAnsi="Times New Roman"/>
          <w:sz w:val="24"/>
          <w:szCs w:val="24"/>
          <w:lang w:val="es-PR"/>
        </w:rPr>
        <w:t>umanitar</w:t>
      </w:r>
      <w:r w:rsidR="005355E4">
        <w:rPr>
          <w:rFonts w:ascii="Times New Roman" w:hAnsi="Times New Roman"/>
          <w:sz w:val="24"/>
          <w:szCs w:val="24"/>
          <w:lang w:val="es-PR"/>
        </w:rPr>
        <w:t>ia, acceso al refugio y crimen o</w:t>
      </w:r>
      <w:r w:rsidRPr="00EC0061">
        <w:rPr>
          <w:rFonts w:ascii="Times New Roman" w:hAnsi="Times New Roman"/>
          <w:sz w:val="24"/>
          <w:szCs w:val="24"/>
          <w:lang w:val="es-PR"/>
        </w:rPr>
        <w:t>rganizado y delitos como trata y tráfico de personas migrantes extra continentales en condición irregular</w:t>
      </w:r>
      <w:r w:rsidR="00116A09">
        <w:rPr>
          <w:rFonts w:ascii="Times New Roman" w:hAnsi="Times New Roman"/>
          <w:sz w:val="24"/>
          <w:szCs w:val="24"/>
          <w:lang w:val="es-PR"/>
        </w:rPr>
        <w:t>.</w:t>
      </w:r>
    </w:p>
    <w:p w:rsidR="00660D13" w:rsidRPr="00173E16" w:rsidRDefault="00660D13">
      <w:pPr>
        <w:rPr>
          <w:rFonts w:ascii="Times New Roman" w:hAnsi="Times New Roman"/>
          <w:b/>
          <w:sz w:val="24"/>
          <w:szCs w:val="24"/>
          <w:lang w:val="es-PR"/>
        </w:rPr>
      </w:pPr>
      <w:r w:rsidRPr="00173E16">
        <w:rPr>
          <w:rFonts w:ascii="Times New Roman" w:hAnsi="Times New Roman"/>
          <w:b/>
          <w:sz w:val="24"/>
          <w:szCs w:val="24"/>
          <w:lang w:val="es-PR"/>
        </w:rPr>
        <w:t>Metodología:</w:t>
      </w:r>
    </w:p>
    <w:p w:rsidR="00173E16" w:rsidRDefault="00173E16" w:rsidP="00173E1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PR"/>
        </w:rPr>
      </w:pPr>
      <w:r w:rsidRPr="00C32102">
        <w:rPr>
          <w:rFonts w:ascii="Times New Roman" w:hAnsi="Times New Roman"/>
          <w:sz w:val="24"/>
          <w:szCs w:val="24"/>
          <w:lang w:val="es-PR"/>
        </w:rPr>
        <w:t>Durante la primera parte de la sesión, dividiremos al grupo en cuatro subgrupos. Cada uno de estos atenderá de manera puntual, con lente nacional y regional las siguientes categorías o áreas estratégicas:</w:t>
      </w:r>
      <w:r w:rsidR="00C32102" w:rsidRPr="00C32102">
        <w:rPr>
          <w:rFonts w:ascii="Times New Roman" w:hAnsi="Times New Roman"/>
          <w:sz w:val="24"/>
          <w:szCs w:val="24"/>
          <w:lang w:val="es-PR"/>
        </w:rPr>
        <w:t xml:space="preserve"> </w:t>
      </w:r>
    </w:p>
    <w:p w:rsidR="00C32102" w:rsidRPr="00C32102" w:rsidRDefault="00C32102" w:rsidP="00C32102">
      <w:pPr>
        <w:pStyle w:val="ListParagraph"/>
        <w:ind w:left="450"/>
        <w:rPr>
          <w:rFonts w:ascii="Times New Roman" w:hAnsi="Times New Roman"/>
          <w:sz w:val="24"/>
          <w:szCs w:val="24"/>
          <w:lang w:val="es-PR"/>
        </w:rPr>
      </w:pPr>
    </w:p>
    <w:p w:rsidR="00660D13" w:rsidRPr="00173E16" w:rsidRDefault="00660D13" w:rsidP="00173E1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s-PR"/>
        </w:rPr>
      </w:pPr>
      <w:r w:rsidRPr="00173E16">
        <w:rPr>
          <w:rFonts w:ascii="Times New Roman" w:hAnsi="Times New Roman"/>
          <w:sz w:val="24"/>
          <w:szCs w:val="24"/>
          <w:lang w:val="es-PR"/>
        </w:rPr>
        <w:t xml:space="preserve">Gestión Migratoria (Visas, metodologías y herramientas para la colección de datos e intercambio  de información, etc.)  </w:t>
      </w:r>
      <w:r w:rsidRPr="00F33369">
        <w:rPr>
          <w:rFonts w:ascii="Times New Roman" w:hAnsi="Times New Roman"/>
          <w:i/>
          <w:sz w:val="24"/>
          <w:szCs w:val="24"/>
          <w:lang w:val="es-PR"/>
        </w:rPr>
        <w:t>Jorge Peraza, ST-OCAM</w:t>
      </w:r>
    </w:p>
    <w:p w:rsidR="00660D13" w:rsidRDefault="00660D13" w:rsidP="00660D13">
      <w:pPr>
        <w:pStyle w:val="ListParagraph"/>
        <w:ind w:left="450"/>
        <w:rPr>
          <w:rFonts w:ascii="Times New Roman" w:hAnsi="Times New Roman"/>
          <w:sz w:val="24"/>
          <w:szCs w:val="24"/>
          <w:lang w:val="es-PR"/>
        </w:rPr>
      </w:pPr>
    </w:p>
    <w:p w:rsidR="00660D13" w:rsidRPr="00F33369" w:rsidRDefault="00173E16" w:rsidP="00173E16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PR"/>
        </w:rPr>
      </w:pPr>
      <w:r>
        <w:rPr>
          <w:rFonts w:ascii="Times New Roman" w:hAnsi="Times New Roman"/>
          <w:sz w:val="24"/>
          <w:szCs w:val="24"/>
          <w:lang w:val="es-PR"/>
        </w:rPr>
        <w:t>A</w:t>
      </w:r>
      <w:r w:rsidR="00660D13">
        <w:rPr>
          <w:rFonts w:ascii="Times New Roman" w:hAnsi="Times New Roman"/>
          <w:sz w:val="24"/>
          <w:szCs w:val="24"/>
          <w:lang w:val="es-PR"/>
        </w:rPr>
        <w:t>tención Humanitaria (tomar en cu</w:t>
      </w:r>
      <w:r>
        <w:rPr>
          <w:rFonts w:ascii="Times New Roman" w:hAnsi="Times New Roman"/>
          <w:sz w:val="24"/>
          <w:szCs w:val="24"/>
          <w:lang w:val="es-PR"/>
        </w:rPr>
        <w:t xml:space="preserve">enta segmentos muy vulnerables)  </w:t>
      </w:r>
      <w:r w:rsidR="00660D13" w:rsidRPr="00F33369">
        <w:rPr>
          <w:rFonts w:ascii="Times New Roman" w:hAnsi="Times New Roman"/>
          <w:i/>
          <w:sz w:val="24"/>
          <w:szCs w:val="24"/>
          <w:lang w:val="es-PR"/>
        </w:rPr>
        <w:t>O. Bush, ICRC</w:t>
      </w:r>
    </w:p>
    <w:p w:rsidR="00660D13" w:rsidRDefault="00660D13" w:rsidP="00173E16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es-PR"/>
        </w:rPr>
      </w:pPr>
      <w:r>
        <w:rPr>
          <w:rFonts w:ascii="Times New Roman" w:hAnsi="Times New Roman"/>
          <w:sz w:val="24"/>
          <w:szCs w:val="24"/>
          <w:lang w:val="es-PR"/>
        </w:rPr>
        <w:t>Salud</w:t>
      </w:r>
    </w:p>
    <w:p w:rsidR="00660D13" w:rsidRDefault="00660D13" w:rsidP="00173E16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es-PR"/>
        </w:rPr>
      </w:pPr>
      <w:r>
        <w:rPr>
          <w:rFonts w:ascii="Times New Roman" w:hAnsi="Times New Roman"/>
          <w:sz w:val="24"/>
          <w:szCs w:val="24"/>
          <w:lang w:val="es-PR"/>
        </w:rPr>
        <w:t>Sico-social</w:t>
      </w:r>
    </w:p>
    <w:p w:rsidR="00660D13" w:rsidRDefault="00660D13" w:rsidP="00173E16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es-PR"/>
        </w:rPr>
      </w:pPr>
      <w:r>
        <w:rPr>
          <w:rFonts w:ascii="Times New Roman" w:hAnsi="Times New Roman"/>
          <w:sz w:val="24"/>
          <w:szCs w:val="24"/>
          <w:lang w:val="es-PR"/>
        </w:rPr>
        <w:t>Barreras culturales y lingüísticas</w:t>
      </w:r>
    </w:p>
    <w:p w:rsidR="00660D13" w:rsidRDefault="00660D13" w:rsidP="00173E16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es-PR"/>
        </w:rPr>
      </w:pPr>
      <w:r>
        <w:rPr>
          <w:rFonts w:ascii="Times New Roman" w:hAnsi="Times New Roman"/>
          <w:sz w:val="24"/>
          <w:szCs w:val="24"/>
          <w:lang w:val="es-PR"/>
        </w:rPr>
        <w:t>Acceso a religión diferenciada</w:t>
      </w:r>
    </w:p>
    <w:p w:rsidR="00660D13" w:rsidRDefault="00660D13" w:rsidP="00660D13">
      <w:pPr>
        <w:pStyle w:val="ListParagraph"/>
        <w:ind w:left="1170"/>
        <w:rPr>
          <w:rFonts w:ascii="Times New Roman" w:hAnsi="Times New Roman"/>
          <w:sz w:val="24"/>
          <w:szCs w:val="24"/>
          <w:lang w:val="es-PR"/>
        </w:rPr>
      </w:pPr>
    </w:p>
    <w:p w:rsidR="00660D13" w:rsidRPr="00F33369" w:rsidRDefault="00660D13" w:rsidP="00173E16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PR"/>
        </w:rPr>
      </w:pPr>
      <w:r>
        <w:rPr>
          <w:rFonts w:ascii="Times New Roman" w:hAnsi="Times New Roman"/>
          <w:sz w:val="24"/>
          <w:szCs w:val="24"/>
          <w:lang w:val="es-PR"/>
        </w:rPr>
        <w:t>Acceso al refugio- Luis Diego Obando</w:t>
      </w:r>
      <w:r w:rsidR="00F33369">
        <w:rPr>
          <w:rFonts w:ascii="Times New Roman" w:hAnsi="Times New Roman"/>
          <w:sz w:val="24"/>
          <w:szCs w:val="24"/>
          <w:lang w:val="es-PR"/>
        </w:rPr>
        <w:t xml:space="preserve">, </w:t>
      </w:r>
      <w:r w:rsidR="00F33369" w:rsidRPr="00F33369">
        <w:rPr>
          <w:rFonts w:ascii="Times New Roman" w:hAnsi="Times New Roman"/>
          <w:i/>
          <w:sz w:val="24"/>
          <w:szCs w:val="24"/>
          <w:lang w:val="es-PR"/>
        </w:rPr>
        <w:t>ACNUR</w:t>
      </w:r>
    </w:p>
    <w:p w:rsidR="00660D13" w:rsidRDefault="00660D13" w:rsidP="00660D13">
      <w:pPr>
        <w:pStyle w:val="ListParagraph"/>
        <w:ind w:left="450"/>
        <w:rPr>
          <w:rFonts w:ascii="Times New Roman" w:hAnsi="Times New Roman"/>
          <w:sz w:val="24"/>
          <w:szCs w:val="24"/>
          <w:lang w:val="es-PR"/>
        </w:rPr>
      </w:pPr>
    </w:p>
    <w:p w:rsidR="003D2A69" w:rsidRDefault="00173E16" w:rsidP="00F33369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PR"/>
        </w:rPr>
      </w:pPr>
      <w:r w:rsidRPr="00471FC1">
        <w:rPr>
          <w:rFonts w:ascii="Times New Roman" w:hAnsi="Times New Roman"/>
          <w:sz w:val="24"/>
          <w:szCs w:val="24"/>
          <w:lang w:val="es-PR"/>
        </w:rPr>
        <w:t>Redes de crimen organizado y delitos vinculados</w:t>
      </w:r>
      <w:r w:rsidR="00471FC1" w:rsidRPr="00471FC1">
        <w:rPr>
          <w:rFonts w:ascii="Times New Roman" w:hAnsi="Times New Roman"/>
          <w:sz w:val="24"/>
          <w:szCs w:val="24"/>
          <w:lang w:val="es-PR"/>
        </w:rPr>
        <w:t xml:space="preserve"> como </w:t>
      </w:r>
      <w:r w:rsidR="003D2A69" w:rsidRPr="00471FC1">
        <w:rPr>
          <w:rFonts w:ascii="Times New Roman" w:hAnsi="Times New Roman"/>
          <w:sz w:val="24"/>
          <w:szCs w:val="24"/>
          <w:lang w:val="es-PR"/>
        </w:rPr>
        <w:t>tráfico</w:t>
      </w:r>
      <w:r w:rsidR="00471FC1" w:rsidRPr="00471FC1">
        <w:rPr>
          <w:rFonts w:ascii="Times New Roman" w:hAnsi="Times New Roman"/>
          <w:sz w:val="24"/>
          <w:szCs w:val="24"/>
          <w:lang w:val="es-PR"/>
        </w:rPr>
        <w:t xml:space="preserve"> y trata de personas migrantes extra continentales en condición irregular</w:t>
      </w:r>
      <w:r w:rsidR="00F33369">
        <w:rPr>
          <w:rFonts w:ascii="Times New Roman" w:hAnsi="Times New Roman"/>
          <w:sz w:val="24"/>
          <w:szCs w:val="24"/>
          <w:lang w:val="es-PR"/>
        </w:rPr>
        <w:t xml:space="preserve">, </w:t>
      </w:r>
      <w:r w:rsidR="00F33369" w:rsidRPr="00F33369">
        <w:rPr>
          <w:rFonts w:ascii="Times New Roman" w:hAnsi="Times New Roman"/>
          <w:i/>
          <w:sz w:val="24"/>
          <w:szCs w:val="24"/>
          <w:lang w:val="es-PR"/>
        </w:rPr>
        <w:t>ST</w:t>
      </w:r>
      <w:r w:rsidRPr="00F33369">
        <w:rPr>
          <w:rFonts w:ascii="Times New Roman" w:hAnsi="Times New Roman"/>
          <w:i/>
          <w:sz w:val="24"/>
          <w:szCs w:val="24"/>
          <w:lang w:val="es-PR"/>
        </w:rPr>
        <w:t xml:space="preserve"> </w:t>
      </w:r>
    </w:p>
    <w:p w:rsidR="00116A09" w:rsidRPr="00116A09" w:rsidRDefault="00116A09" w:rsidP="00116A09">
      <w:pPr>
        <w:pStyle w:val="ListParagraph"/>
        <w:rPr>
          <w:rFonts w:ascii="Times New Roman" w:hAnsi="Times New Roman"/>
          <w:i/>
          <w:sz w:val="24"/>
          <w:szCs w:val="24"/>
          <w:lang w:val="es-PR"/>
        </w:rPr>
      </w:pPr>
    </w:p>
    <w:p w:rsidR="00116A09" w:rsidRPr="00116A09" w:rsidRDefault="00116A09" w:rsidP="00116A09">
      <w:pPr>
        <w:pStyle w:val="ListParagraph"/>
        <w:rPr>
          <w:rFonts w:ascii="Times New Roman" w:hAnsi="Times New Roman"/>
          <w:i/>
          <w:sz w:val="10"/>
          <w:szCs w:val="10"/>
          <w:lang w:val="es-PR"/>
        </w:rPr>
      </w:pPr>
    </w:p>
    <w:p w:rsidR="003D2A69" w:rsidRDefault="00C32102" w:rsidP="00F3336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PR"/>
        </w:rPr>
      </w:pPr>
      <w:r w:rsidRPr="00471FC1">
        <w:rPr>
          <w:rFonts w:ascii="Times New Roman" w:hAnsi="Times New Roman"/>
          <w:sz w:val="24"/>
          <w:szCs w:val="24"/>
          <w:lang w:val="es-PR"/>
        </w:rPr>
        <w:t>Durante el conversatorio en grupos exploraremos las siguientes líneas generales:</w:t>
      </w:r>
      <w:r w:rsidR="00EF3D2C" w:rsidRPr="00471FC1">
        <w:rPr>
          <w:rFonts w:ascii="Times New Roman" w:hAnsi="Times New Roman"/>
          <w:sz w:val="24"/>
          <w:szCs w:val="24"/>
          <w:lang w:val="es-PR"/>
        </w:rPr>
        <w:t xml:space="preserve"> </w:t>
      </w:r>
      <w:r w:rsidR="00F33369">
        <w:rPr>
          <w:rFonts w:ascii="Times New Roman" w:hAnsi="Times New Roman"/>
          <w:sz w:val="24"/>
          <w:szCs w:val="24"/>
          <w:lang w:val="es-PR"/>
        </w:rPr>
        <w:t xml:space="preserve">                  </w:t>
      </w:r>
      <w:r w:rsidR="00EF3D2C" w:rsidRPr="00471FC1">
        <w:rPr>
          <w:rFonts w:ascii="Times New Roman" w:hAnsi="Times New Roman"/>
          <w:sz w:val="24"/>
          <w:szCs w:val="24"/>
          <w:lang w:val="es-PR"/>
        </w:rPr>
        <w:t xml:space="preserve">(Total 1:40 </w:t>
      </w:r>
      <w:proofErr w:type="spellStart"/>
      <w:r w:rsidR="00EF3D2C" w:rsidRPr="00471FC1">
        <w:rPr>
          <w:rFonts w:ascii="Times New Roman" w:hAnsi="Times New Roman"/>
          <w:sz w:val="24"/>
          <w:szCs w:val="24"/>
          <w:lang w:val="es-PR"/>
        </w:rPr>
        <w:t>mns</w:t>
      </w:r>
      <w:proofErr w:type="spellEnd"/>
      <w:r w:rsidR="00EF3D2C" w:rsidRPr="00471FC1">
        <w:rPr>
          <w:rFonts w:ascii="Times New Roman" w:hAnsi="Times New Roman"/>
          <w:sz w:val="24"/>
          <w:szCs w:val="24"/>
          <w:lang w:val="es-PR"/>
        </w:rPr>
        <w:t>.)</w:t>
      </w:r>
    </w:p>
    <w:p w:rsidR="00F33369" w:rsidRPr="00F33369" w:rsidRDefault="00F33369" w:rsidP="000F4CE2">
      <w:pPr>
        <w:pStyle w:val="ListParagraph"/>
        <w:ind w:left="360"/>
        <w:rPr>
          <w:rFonts w:ascii="Times New Roman" w:hAnsi="Times New Roman"/>
          <w:sz w:val="24"/>
          <w:szCs w:val="24"/>
          <w:lang w:val="es-PR"/>
        </w:rPr>
      </w:pPr>
    </w:p>
    <w:p w:rsidR="00C32102" w:rsidRDefault="00C32102" w:rsidP="00C32102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es-PR"/>
        </w:rPr>
      </w:pPr>
      <w:r w:rsidRPr="00C32102">
        <w:rPr>
          <w:rFonts w:ascii="Times New Roman" w:hAnsi="Times New Roman"/>
          <w:sz w:val="24"/>
          <w:szCs w:val="24"/>
          <w:lang w:val="es-PR"/>
        </w:rPr>
        <w:t>Revisitar</w:t>
      </w:r>
      <w:r w:rsidR="00F33369">
        <w:rPr>
          <w:rFonts w:ascii="Times New Roman" w:hAnsi="Times New Roman"/>
          <w:sz w:val="24"/>
          <w:szCs w:val="24"/>
          <w:lang w:val="es-PR"/>
        </w:rPr>
        <w:t xml:space="preserve"> ( brevemente)</w:t>
      </w:r>
      <w:r w:rsidRPr="00C32102">
        <w:rPr>
          <w:rFonts w:ascii="Times New Roman" w:hAnsi="Times New Roman"/>
          <w:sz w:val="24"/>
          <w:szCs w:val="24"/>
          <w:lang w:val="es-PR"/>
        </w:rPr>
        <w:t xml:space="preserve"> los desafíos mediante técnica de lluvia o tormenta de ideas </w:t>
      </w:r>
      <w:r w:rsidR="00F33369">
        <w:rPr>
          <w:rFonts w:ascii="Times New Roman" w:hAnsi="Times New Roman"/>
          <w:sz w:val="24"/>
          <w:szCs w:val="24"/>
          <w:lang w:val="es-PR"/>
        </w:rPr>
        <w:t xml:space="preserve">  </w:t>
      </w:r>
      <w:r>
        <w:rPr>
          <w:rFonts w:ascii="Times New Roman" w:hAnsi="Times New Roman"/>
          <w:sz w:val="24"/>
          <w:szCs w:val="24"/>
          <w:lang w:val="es-PR"/>
        </w:rPr>
        <w:t>(10 minutos)</w:t>
      </w:r>
    </w:p>
    <w:p w:rsidR="00C32102" w:rsidRDefault="00C32102" w:rsidP="00C32102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es-PR"/>
        </w:rPr>
      </w:pPr>
      <w:r>
        <w:rPr>
          <w:rFonts w:ascii="Times New Roman" w:hAnsi="Times New Roman"/>
          <w:sz w:val="24"/>
          <w:szCs w:val="24"/>
          <w:lang w:val="es-PR"/>
        </w:rPr>
        <w:t xml:space="preserve">Fortalezas en cada área en la región, técnica de lluvia o tormenta de ideas </w:t>
      </w:r>
      <w:r w:rsidR="00F33369">
        <w:rPr>
          <w:rFonts w:ascii="Times New Roman" w:hAnsi="Times New Roman"/>
          <w:sz w:val="24"/>
          <w:szCs w:val="24"/>
          <w:lang w:val="es-PR"/>
        </w:rPr>
        <w:t xml:space="preserve">                              (10 ms</w:t>
      </w:r>
      <w:r>
        <w:rPr>
          <w:rFonts w:ascii="Times New Roman" w:hAnsi="Times New Roman"/>
          <w:sz w:val="24"/>
          <w:szCs w:val="24"/>
          <w:lang w:val="es-PR"/>
        </w:rPr>
        <w:t>.)</w:t>
      </w:r>
    </w:p>
    <w:p w:rsidR="00C32102" w:rsidRDefault="00C32102" w:rsidP="00C32102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es-PR"/>
        </w:rPr>
      </w:pPr>
      <w:r>
        <w:rPr>
          <w:rFonts w:ascii="Times New Roman" w:hAnsi="Times New Roman"/>
          <w:sz w:val="24"/>
          <w:szCs w:val="24"/>
          <w:lang w:val="es-PR"/>
        </w:rPr>
        <w:t>Ruta a seguir (que hacer</w:t>
      </w:r>
      <w:proofErr w:type="gramStart"/>
      <w:r>
        <w:rPr>
          <w:rFonts w:ascii="Times New Roman" w:hAnsi="Times New Roman"/>
          <w:sz w:val="24"/>
          <w:szCs w:val="24"/>
          <w:lang w:val="es-PR"/>
        </w:rPr>
        <w:t>?</w:t>
      </w:r>
      <w:proofErr w:type="gramEnd"/>
      <w:r>
        <w:rPr>
          <w:rFonts w:ascii="Times New Roman" w:hAnsi="Times New Roman"/>
          <w:sz w:val="24"/>
          <w:szCs w:val="24"/>
          <w:lang w:val="es-PR"/>
        </w:rPr>
        <w:t xml:space="preserve">)  (lluvia de ideas para delinear objetivos y acciones generales y </w:t>
      </w:r>
      <w:r w:rsidR="00EF3D2C">
        <w:rPr>
          <w:rFonts w:ascii="Times New Roman" w:hAnsi="Times New Roman"/>
          <w:sz w:val="24"/>
          <w:szCs w:val="24"/>
          <w:lang w:val="es-PR"/>
        </w:rPr>
        <w:t>específicas</w:t>
      </w:r>
      <w:r>
        <w:rPr>
          <w:rFonts w:ascii="Times New Roman" w:hAnsi="Times New Roman"/>
          <w:sz w:val="24"/>
          <w:szCs w:val="24"/>
          <w:lang w:val="es-PR"/>
        </w:rPr>
        <w:t xml:space="preserve"> 30 minutos</w:t>
      </w:r>
      <w:r w:rsidR="009F788A">
        <w:rPr>
          <w:rFonts w:ascii="Times New Roman" w:hAnsi="Times New Roman"/>
          <w:sz w:val="24"/>
          <w:szCs w:val="24"/>
          <w:lang w:val="es-PR"/>
        </w:rPr>
        <w:t xml:space="preserve">. Priorizar </w:t>
      </w:r>
      <w:r w:rsidR="00EF3D2C">
        <w:rPr>
          <w:rFonts w:ascii="Times New Roman" w:hAnsi="Times New Roman"/>
          <w:sz w:val="24"/>
          <w:szCs w:val="24"/>
          <w:lang w:val="es-PR"/>
        </w:rPr>
        <w:t>líneas</w:t>
      </w:r>
      <w:r w:rsidR="009F788A">
        <w:rPr>
          <w:rFonts w:ascii="Times New Roman" w:hAnsi="Times New Roman"/>
          <w:sz w:val="24"/>
          <w:szCs w:val="24"/>
          <w:lang w:val="es-PR"/>
        </w:rPr>
        <w:t>)</w:t>
      </w:r>
    </w:p>
    <w:p w:rsidR="00C32102" w:rsidRDefault="00FA3A07" w:rsidP="00C32102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es-PR"/>
        </w:rPr>
      </w:pPr>
      <w:r>
        <w:rPr>
          <w:rFonts w:ascii="Times New Roman" w:hAnsi="Times New Roman"/>
          <w:sz w:val="24"/>
          <w:szCs w:val="24"/>
          <w:lang w:val="es-PR"/>
        </w:rPr>
        <w:t>Cómo lograrlo</w:t>
      </w:r>
      <w:proofErr w:type="gramStart"/>
      <w:r>
        <w:rPr>
          <w:rFonts w:ascii="Times New Roman" w:hAnsi="Times New Roman"/>
          <w:sz w:val="24"/>
          <w:szCs w:val="24"/>
          <w:lang w:val="es-PR"/>
        </w:rPr>
        <w:t>?</w:t>
      </w:r>
      <w:proofErr w:type="gramEnd"/>
      <w:r>
        <w:rPr>
          <w:rFonts w:ascii="Times New Roman" w:hAnsi="Times New Roman"/>
          <w:sz w:val="24"/>
          <w:szCs w:val="24"/>
          <w:lang w:val="es-PR"/>
        </w:rPr>
        <w:t xml:space="preserve">  R</w:t>
      </w:r>
      <w:r w:rsidR="00C32102">
        <w:rPr>
          <w:rFonts w:ascii="Times New Roman" w:hAnsi="Times New Roman"/>
          <w:sz w:val="24"/>
          <w:szCs w:val="24"/>
          <w:lang w:val="es-PR"/>
        </w:rPr>
        <w:t>ecursos nacionales y regionales con los que se cuenta</w:t>
      </w:r>
      <w:r>
        <w:rPr>
          <w:rFonts w:ascii="Times New Roman" w:hAnsi="Times New Roman"/>
          <w:sz w:val="24"/>
          <w:szCs w:val="24"/>
          <w:lang w:val="es-PR"/>
        </w:rPr>
        <w:t xml:space="preserve"> y, tiempo necesario para lograrlo</w:t>
      </w:r>
      <w:proofErr w:type="gramStart"/>
      <w:r w:rsidR="00C32102">
        <w:rPr>
          <w:rFonts w:ascii="Times New Roman" w:hAnsi="Times New Roman"/>
          <w:sz w:val="24"/>
          <w:szCs w:val="24"/>
          <w:lang w:val="es-PR"/>
        </w:rPr>
        <w:t>?</w:t>
      </w:r>
      <w:proofErr w:type="gramEnd"/>
      <w:r w:rsidR="00C32102">
        <w:rPr>
          <w:rFonts w:ascii="Times New Roman" w:hAnsi="Times New Roman"/>
          <w:sz w:val="24"/>
          <w:szCs w:val="24"/>
          <w:lang w:val="es-PR"/>
        </w:rPr>
        <w:t xml:space="preserve">  (</w:t>
      </w:r>
      <w:r>
        <w:rPr>
          <w:rFonts w:ascii="Times New Roman" w:hAnsi="Times New Roman"/>
          <w:sz w:val="24"/>
          <w:szCs w:val="24"/>
          <w:lang w:val="es-PR"/>
        </w:rPr>
        <w:t>3</w:t>
      </w:r>
      <w:r w:rsidR="00C32102">
        <w:rPr>
          <w:rFonts w:ascii="Times New Roman" w:hAnsi="Times New Roman"/>
          <w:sz w:val="24"/>
          <w:szCs w:val="24"/>
          <w:lang w:val="es-PR"/>
        </w:rPr>
        <w:t xml:space="preserve">0 </w:t>
      </w:r>
      <w:proofErr w:type="spellStart"/>
      <w:r w:rsidR="00C32102">
        <w:rPr>
          <w:rFonts w:ascii="Times New Roman" w:hAnsi="Times New Roman"/>
          <w:sz w:val="24"/>
          <w:szCs w:val="24"/>
          <w:lang w:val="es-PR"/>
        </w:rPr>
        <w:t>mns</w:t>
      </w:r>
      <w:proofErr w:type="spellEnd"/>
      <w:r w:rsidR="00C32102">
        <w:rPr>
          <w:rFonts w:ascii="Times New Roman" w:hAnsi="Times New Roman"/>
          <w:sz w:val="24"/>
          <w:szCs w:val="24"/>
          <w:lang w:val="es-PR"/>
        </w:rPr>
        <w:t xml:space="preserve">.) </w:t>
      </w:r>
    </w:p>
    <w:p w:rsidR="009F788A" w:rsidRDefault="009F788A" w:rsidP="00C32102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es-PR"/>
        </w:rPr>
      </w:pPr>
      <w:r>
        <w:rPr>
          <w:rFonts w:ascii="Times New Roman" w:hAnsi="Times New Roman"/>
          <w:sz w:val="24"/>
          <w:szCs w:val="24"/>
          <w:lang w:val="es-PR"/>
        </w:rPr>
        <w:lastRenderedPageBreak/>
        <w:t>Mecanismos de monitoreo y seguimiento (10 minutos)</w:t>
      </w:r>
    </w:p>
    <w:p w:rsidR="00FA3A07" w:rsidRDefault="00FA3A07" w:rsidP="00C32102">
      <w:pPr>
        <w:pStyle w:val="ListParagraph"/>
        <w:ind w:left="1080"/>
        <w:rPr>
          <w:rFonts w:ascii="Times New Roman" w:hAnsi="Times New Roman"/>
          <w:sz w:val="24"/>
          <w:szCs w:val="24"/>
          <w:lang w:val="es-PR"/>
        </w:rPr>
      </w:pPr>
    </w:p>
    <w:p w:rsidR="00FA3A07" w:rsidRDefault="00FA3A07" w:rsidP="00FA3A0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PR"/>
        </w:rPr>
      </w:pPr>
      <w:r>
        <w:rPr>
          <w:rFonts w:ascii="Times New Roman" w:hAnsi="Times New Roman"/>
          <w:sz w:val="24"/>
          <w:szCs w:val="24"/>
          <w:lang w:val="es-PR"/>
        </w:rPr>
        <w:t>Herramientas</w:t>
      </w:r>
      <w:r w:rsidR="003D2A69">
        <w:rPr>
          <w:rFonts w:ascii="Times New Roman" w:hAnsi="Times New Roman"/>
          <w:sz w:val="24"/>
          <w:szCs w:val="24"/>
          <w:lang w:val="es-PR"/>
        </w:rPr>
        <w:t xml:space="preserve"> para trabajo en grupos</w:t>
      </w:r>
      <w:r>
        <w:rPr>
          <w:rFonts w:ascii="Times New Roman" w:hAnsi="Times New Roman"/>
          <w:sz w:val="24"/>
          <w:szCs w:val="24"/>
          <w:lang w:val="es-PR"/>
        </w:rPr>
        <w:t>:</w:t>
      </w:r>
    </w:p>
    <w:p w:rsidR="00FA3A07" w:rsidRDefault="00FA3A07" w:rsidP="00FA3A07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  <w:lang w:val="es-PR"/>
        </w:rPr>
      </w:pPr>
      <w:proofErr w:type="spellStart"/>
      <w:r>
        <w:rPr>
          <w:rFonts w:ascii="Times New Roman" w:hAnsi="Times New Roman"/>
          <w:sz w:val="24"/>
          <w:szCs w:val="24"/>
          <w:lang w:val="es-PR"/>
        </w:rPr>
        <w:t>Papelógrafo</w:t>
      </w:r>
      <w:proofErr w:type="spellEnd"/>
    </w:p>
    <w:p w:rsidR="00FA3A07" w:rsidRDefault="00FA3A07" w:rsidP="00FA3A07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  <w:lang w:val="es-PR"/>
        </w:rPr>
      </w:pPr>
      <w:r>
        <w:rPr>
          <w:rFonts w:ascii="Times New Roman" w:hAnsi="Times New Roman"/>
          <w:sz w:val="24"/>
          <w:szCs w:val="24"/>
          <w:lang w:val="es-PR"/>
        </w:rPr>
        <w:t>Marcadores</w:t>
      </w:r>
    </w:p>
    <w:p w:rsidR="00FA3A07" w:rsidRDefault="00FA3A07" w:rsidP="009F788A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  <w:lang w:val="es-PR"/>
        </w:rPr>
      </w:pPr>
      <w:r>
        <w:rPr>
          <w:rFonts w:ascii="Times New Roman" w:hAnsi="Times New Roman"/>
          <w:sz w:val="24"/>
          <w:szCs w:val="24"/>
          <w:lang w:val="es-PR"/>
        </w:rPr>
        <w:t>Cinta Adhesiva</w:t>
      </w:r>
    </w:p>
    <w:p w:rsidR="009F788A" w:rsidRDefault="009F788A" w:rsidP="009F788A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  <w:lang w:val="es-PR"/>
        </w:rPr>
      </w:pPr>
      <w:proofErr w:type="spellStart"/>
      <w:r>
        <w:rPr>
          <w:rFonts w:ascii="Times New Roman" w:hAnsi="Times New Roman"/>
          <w:sz w:val="24"/>
          <w:szCs w:val="24"/>
          <w:lang w:val="es-PR"/>
        </w:rPr>
        <w:t>Lap</w:t>
      </w:r>
      <w:proofErr w:type="spellEnd"/>
      <w:r>
        <w:rPr>
          <w:rFonts w:ascii="Times New Roman" w:hAnsi="Times New Roman"/>
          <w:sz w:val="24"/>
          <w:szCs w:val="24"/>
          <w:lang w:val="es-PR"/>
        </w:rPr>
        <w:t xml:space="preserve"> top </w:t>
      </w:r>
      <w:r w:rsidRPr="009F788A">
        <w:rPr>
          <w:rFonts w:ascii="Times New Roman" w:hAnsi="Times New Roman"/>
          <w:sz w:val="24"/>
          <w:szCs w:val="24"/>
          <w:lang w:val="es-PR"/>
        </w:rPr>
        <w:t xml:space="preserve">(los facilitadores y reportero/a organizaran una </w:t>
      </w:r>
      <w:r>
        <w:rPr>
          <w:rFonts w:ascii="Times New Roman" w:hAnsi="Times New Roman"/>
          <w:sz w:val="24"/>
          <w:szCs w:val="24"/>
          <w:lang w:val="es-PR"/>
        </w:rPr>
        <w:t xml:space="preserve">breve </w:t>
      </w:r>
      <w:r w:rsidRPr="009F788A">
        <w:rPr>
          <w:rFonts w:ascii="Times New Roman" w:hAnsi="Times New Roman"/>
          <w:sz w:val="24"/>
          <w:szCs w:val="24"/>
          <w:lang w:val="es-PR"/>
        </w:rPr>
        <w:t xml:space="preserve">presentación en </w:t>
      </w:r>
      <w:proofErr w:type="spellStart"/>
      <w:r w:rsidRPr="009F788A">
        <w:rPr>
          <w:rFonts w:ascii="Times New Roman" w:hAnsi="Times New Roman"/>
          <w:sz w:val="24"/>
          <w:szCs w:val="24"/>
          <w:lang w:val="es-PR"/>
        </w:rPr>
        <w:t>Power</w:t>
      </w:r>
      <w:proofErr w:type="spellEnd"/>
      <w:r w:rsidRPr="009F788A">
        <w:rPr>
          <w:rFonts w:ascii="Times New Roman" w:hAnsi="Times New Roman"/>
          <w:sz w:val="24"/>
          <w:szCs w:val="24"/>
          <w:lang w:val="es-PR"/>
        </w:rPr>
        <w:t xml:space="preserve"> Point.</w:t>
      </w:r>
    </w:p>
    <w:p w:rsidR="009F788A" w:rsidRPr="009F788A" w:rsidRDefault="009F788A" w:rsidP="009F788A">
      <w:pPr>
        <w:pStyle w:val="ListParagraph"/>
        <w:ind w:left="900"/>
        <w:rPr>
          <w:rFonts w:ascii="Times New Roman" w:hAnsi="Times New Roman"/>
          <w:sz w:val="24"/>
          <w:szCs w:val="24"/>
          <w:lang w:val="es-PR"/>
        </w:rPr>
      </w:pPr>
    </w:p>
    <w:p w:rsidR="009F788A" w:rsidRDefault="009F788A" w:rsidP="009F788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PR"/>
        </w:rPr>
      </w:pPr>
      <w:r w:rsidRPr="00EC0061">
        <w:rPr>
          <w:rFonts w:ascii="Times New Roman" w:hAnsi="Times New Roman"/>
          <w:sz w:val="24"/>
          <w:szCs w:val="24"/>
          <w:lang w:val="es-PR"/>
        </w:rPr>
        <w:t>Proceso para el diálogo</w:t>
      </w:r>
      <w:r w:rsidR="00EF3D2C">
        <w:rPr>
          <w:rFonts w:ascii="Times New Roman" w:hAnsi="Times New Roman"/>
          <w:sz w:val="24"/>
          <w:szCs w:val="24"/>
          <w:lang w:val="es-PR"/>
        </w:rPr>
        <w:t xml:space="preserve"> (1.20 ms)</w:t>
      </w:r>
    </w:p>
    <w:p w:rsidR="00EC0061" w:rsidRDefault="00EC0061" w:rsidP="00EC0061">
      <w:pPr>
        <w:pStyle w:val="ListParagraph"/>
        <w:ind w:left="450"/>
        <w:rPr>
          <w:rFonts w:ascii="Times New Roman" w:hAnsi="Times New Roman"/>
          <w:sz w:val="24"/>
          <w:szCs w:val="24"/>
          <w:lang w:val="es-PR"/>
        </w:rPr>
      </w:pPr>
    </w:p>
    <w:p w:rsidR="00456516" w:rsidRDefault="00456516" w:rsidP="00456516">
      <w:pPr>
        <w:pStyle w:val="ListParagraph"/>
        <w:ind w:left="450"/>
        <w:rPr>
          <w:rFonts w:ascii="Times New Roman" w:hAnsi="Times New Roman"/>
          <w:i/>
          <w:sz w:val="24"/>
          <w:szCs w:val="24"/>
          <w:lang w:val="es-PR"/>
        </w:rPr>
      </w:pPr>
      <w:r>
        <w:rPr>
          <w:rFonts w:ascii="Times New Roman" w:hAnsi="Times New Roman"/>
          <w:i/>
          <w:sz w:val="24"/>
          <w:szCs w:val="24"/>
          <w:lang w:val="es-PR"/>
        </w:rPr>
        <w:t>Facilitador/a asegura que su grupo seleccione a:</w:t>
      </w:r>
    </w:p>
    <w:p w:rsidR="00456516" w:rsidRPr="00456516" w:rsidRDefault="00456516" w:rsidP="00456516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s-PR"/>
        </w:rPr>
      </w:pPr>
      <w:r>
        <w:rPr>
          <w:rFonts w:ascii="Times New Roman" w:hAnsi="Times New Roman"/>
          <w:i/>
          <w:sz w:val="24"/>
          <w:szCs w:val="24"/>
          <w:lang w:val="es-PR"/>
        </w:rPr>
        <w:t>una persona que tome nota</w:t>
      </w:r>
    </w:p>
    <w:p w:rsidR="00456516" w:rsidRPr="00456516" w:rsidRDefault="00456516" w:rsidP="00456516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s-PR"/>
        </w:rPr>
      </w:pPr>
      <w:r>
        <w:rPr>
          <w:rFonts w:ascii="Times New Roman" w:hAnsi="Times New Roman"/>
          <w:i/>
          <w:sz w:val="24"/>
          <w:szCs w:val="24"/>
          <w:lang w:val="es-PR"/>
        </w:rPr>
        <w:t>reportera/o al grupo</w:t>
      </w:r>
    </w:p>
    <w:p w:rsidR="00456516" w:rsidRDefault="00456516" w:rsidP="00456516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s-PR"/>
        </w:rPr>
      </w:pPr>
      <w:r>
        <w:rPr>
          <w:rFonts w:ascii="Times New Roman" w:hAnsi="Times New Roman"/>
          <w:i/>
          <w:sz w:val="24"/>
          <w:szCs w:val="24"/>
          <w:lang w:val="es-PR"/>
        </w:rPr>
        <w:t>persona que tome tiempo</w:t>
      </w:r>
    </w:p>
    <w:p w:rsidR="00EF3D2C" w:rsidRDefault="00EF3D2C" w:rsidP="00EF3D2C">
      <w:pPr>
        <w:pStyle w:val="ListParagraph"/>
        <w:ind w:left="450"/>
        <w:rPr>
          <w:rFonts w:ascii="Times New Roman" w:hAnsi="Times New Roman"/>
          <w:sz w:val="24"/>
          <w:szCs w:val="24"/>
          <w:lang w:val="es-PR"/>
        </w:rPr>
      </w:pPr>
    </w:p>
    <w:p w:rsidR="009F788A" w:rsidRPr="009F788A" w:rsidRDefault="009F788A" w:rsidP="009F788A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s-PR"/>
        </w:rPr>
      </w:pPr>
      <w:r w:rsidRPr="009F788A">
        <w:rPr>
          <w:rFonts w:ascii="Times New Roman" w:hAnsi="Times New Roman"/>
          <w:sz w:val="24"/>
          <w:szCs w:val="24"/>
          <w:lang w:val="es-PR"/>
        </w:rPr>
        <w:t>La persona encargada de r</w:t>
      </w:r>
      <w:r w:rsidR="00EF3D2C">
        <w:rPr>
          <w:rFonts w:ascii="Times New Roman" w:hAnsi="Times New Roman"/>
          <w:sz w:val="24"/>
          <w:szCs w:val="24"/>
          <w:lang w:val="es-PR"/>
        </w:rPr>
        <w:t>eportar por cada grupo realizará</w:t>
      </w:r>
      <w:r w:rsidRPr="009F788A">
        <w:rPr>
          <w:rFonts w:ascii="Times New Roman" w:hAnsi="Times New Roman"/>
          <w:sz w:val="24"/>
          <w:szCs w:val="24"/>
          <w:lang w:val="es-PR"/>
        </w:rPr>
        <w:t xml:space="preserve"> una breve presentación       </w:t>
      </w:r>
    </w:p>
    <w:p w:rsidR="00C32102" w:rsidRDefault="009F788A" w:rsidP="009F788A">
      <w:pPr>
        <w:pStyle w:val="ListParagraph"/>
        <w:ind w:left="450"/>
        <w:rPr>
          <w:rFonts w:ascii="Times New Roman" w:hAnsi="Times New Roman"/>
          <w:sz w:val="24"/>
          <w:szCs w:val="24"/>
          <w:lang w:val="es-PR"/>
        </w:rPr>
      </w:pPr>
      <w:r>
        <w:rPr>
          <w:rFonts w:ascii="Times New Roman" w:hAnsi="Times New Roman"/>
          <w:sz w:val="24"/>
          <w:szCs w:val="24"/>
          <w:lang w:val="es-PR"/>
        </w:rPr>
        <w:t xml:space="preserve"> (5  minutos)</w:t>
      </w:r>
      <w:r w:rsidR="00EF3D2C">
        <w:rPr>
          <w:rFonts w:ascii="Times New Roman" w:hAnsi="Times New Roman"/>
          <w:sz w:val="24"/>
          <w:szCs w:val="24"/>
          <w:lang w:val="es-PR"/>
        </w:rPr>
        <w:t xml:space="preserve"> (20 minutos </w:t>
      </w:r>
      <w:proofErr w:type="gramStart"/>
      <w:r w:rsidR="00EF3D2C">
        <w:rPr>
          <w:rFonts w:ascii="Times New Roman" w:hAnsi="Times New Roman"/>
          <w:sz w:val="24"/>
          <w:szCs w:val="24"/>
          <w:lang w:val="es-PR"/>
        </w:rPr>
        <w:t>total</w:t>
      </w:r>
      <w:proofErr w:type="gramEnd"/>
      <w:r w:rsidR="00EF3D2C">
        <w:rPr>
          <w:rFonts w:ascii="Times New Roman" w:hAnsi="Times New Roman"/>
          <w:sz w:val="24"/>
          <w:szCs w:val="24"/>
          <w:lang w:val="es-PR"/>
        </w:rPr>
        <w:t>)</w:t>
      </w:r>
    </w:p>
    <w:p w:rsidR="00EF3D2C" w:rsidRDefault="00EF3D2C" w:rsidP="009F788A">
      <w:pPr>
        <w:pStyle w:val="ListParagraph"/>
        <w:ind w:left="450"/>
        <w:rPr>
          <w:rFonts w:ascii="Times New Roman" w:hAnsi="Times New Roman"/>
          <w:sz w:val="24"/>
          <w:szCs w:val="24"/>
          <w:lang w:val="es-PR"/>
        </w:rPr>
      </w:pPr>
    </w:p>
    <w:p w:rsidR="009F788A" w:rsidRDefault="009F788A" w:rsidP="009F788A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s-PR"/>
        </w:rPr>
      </w:pPr>
      <w:r>
        <w:rPr>
          <w:rFonts w:ascii="Times New Roman" w:hAnsi="Times New Roman"/>
          <w:sz w:val="24"/>
          <w:szCs w:val="24"/>
          <w:lang w:val="es-PR"/>
        </w:rPr>
        <w:t xml:space="preserve">La facilitadora de la sesión </w:t>
      </w:r>
      <w:r w:rsidRPr="009F788A">
        <w:rPr>
          <w:rFonts w:ascii="Times New Roman" w:hAnsi="Times New Roman"/>
          <w:sz w:val="24"/>
          <w:szCs w:val="24"/>
          <w:lang w:val="es-PR"/>
        </w:rPr>
        <w:t xml:space="preserve">(ST), </w:t>
      </w:r>
      <w:r w:rsidR="00EF3D2C" w:rsidRPr="009F788A">
        <w:rPr>
          <w:rFonts w:ascii="Times New Roman" w:hAnsi="Times New Roman"/>
          <w:sz w:val="24"/>
          <w:szCs w:val="24"/>
          <w:lang w:val="es-PR"/>
        </w:rPr>
        <w:t>abrirá</w:t>
      </w:r>
      <w:r w:rsidRPr="009F788A">
        <w:rPr>
          <w:rFonts w:ascii="Times New Roman" w:hAnsi="Times New Roman"/>
          <w:sz w:val="24"/>
          <w:szCs w:val="24"/>
          <w:lang w:val="es-PR"/>
        </w:rPr>
        <w:t xml:space="preserve"> espacio para preguntas, aclaraciones y consideraciones y/o propuestas adicional</w:t>
      </w:r>
      <w:r w:rsidR="00EF3D2C">
        <w:rPr>
          <w:rFonts w:ascii="Times New Roman" w:hAnsi="Times New Roman"/>
          <w:sz w:val="24"/>
          <w:szCs w:val="24"/>
          <w:lang w:val="es-PR"/>
        </w:rPr>
        <w:t>es que serán incorporadas. El tiempo para cada área será de 15 minutos máximo. (1 hora total)</w:t>
      </w:r>
    </w:p>
    <w:p w:rsidR="00EF3D2C" w:rsidRDefault="00EF3D2C" w:rsidP="009F788A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s-PR"/>
        </w:rPr>
      </w:pPr>
      <w:r>
        <w:rPr>
          <w:rFonts w:ascii="Times New Roman" w:hAnsi="Times New Roman"/>
          <w:sz w:val="24"/>
          <w:szCs w:val="24"/>
          <w:lang w:val="es-PR"/>
        </w:rPr>
        <w:t>Los facilitadores de grupo recogerán nuevos insumos que serán incorporados en cada área.</w:t>
      </w:r>
    </w:p>
    <w:p w:rsidR="003D2A69" w:rsidRPr="009F788A" w:rsidRDefault="003D2A69" w:rsidP="003D2A69">
      <w:pPr>
        <w:pStyle w:val="ListParagraph"/>
        <w:rPr>
          <w:rFonts w:ascii="Times New Roman" w:hAnsi="Times New Roman"/>
          <w:sz w:val="24"/>
          <w:szCs w:val="24"/>
          <w:lang w:val="es-PR"/>
        </w:rPr>
      </w:pPr>
    </w:p>
    <w:p w:rsidR="00EF3D2C" w:rsidRPr="007C5637" w:rsidRDefault="007C5637" w:rsidP="007C563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PR"/>
        </w:rPr>
        <w:t>Continuación del diá</w:t>
      </w:r>
      <w:r w:rsidRPr="007C5637">
        <w:rPr>
          <w:rFonts w:ascii="Times New Roman" w:hAnsi="Times New Roman"/>
          <w:sz w:val="24"/>
          <w:szCs w:val="24"/>
          <w:lang w:val="es-PR"/>
        </w:rPr>
        <w:t>logo</w:t>
      </w:r>
      <w:r w:rsidRPr="007C5637">
        <w:rPr>
          <w:rFonts w:ascii="Times New Roman" w:hAnsi="Times New Roman"/>
          <w:sz w:val="24"/>
          <w:szCs w:val="24"/>
        </w:rPr>
        <w:t>:</w:t>
      </w:r>
    </w:p>
    <w:p w:rsidR="007C5637" w:rsidRDefault="00660D13" w:rsidP="00173E16">
      <w:pPr>
        <w:rPr>
          <w:rFonts w:ascii="Times New Roman" w:hAnsi="Times New Roman"/>
          <w:sz w:val="24"/>
          <w:szCs w:val="24"/>
          <w:lang w:val="es-PR"/>
        </w:rPr>
      </w:pPr>
      <w:r w:rsidRPr="00173E16">
        <w:rPr>
          <w:rFonts w:ascii="Times New Roman" w:hAnsi="Times New Roman"/>
          <w:sz w:val="24"/>
          <w:szCs w:val="24"/>
          <w:lang w:val="es-PR"/>
        </w:rPr>
        <w:t xml:space="preserve">Mecanismos para la interlocución con actores extra continentales  hacia el proceso de diálogo e intercambio de información con países, organismos internacionales, academia y organizaciones de la sociedad civil </w:t>
      </w:r>
      <w:r w:rsidRPr="00173E16">
        <w:rPr>
          <w:rFonts w:ascii="Times New Roman" w:hAnsi="Times New Roman"/>
          <w:b/>
          <w:sz w:val="24"/>
          <w:szCs w:val="24"/>
          <w:lang w:val="es-PR"/>
        </w:rPr>
        <w:t>no miembros de la CRM</w:t>
      </w:r>
      <w:r w:rsidRPr="00173E16">
        <w:rPr>
          <w:rFonts w:ascii="Times New Roman" w:hAnsi="Times New Roman"/>
          <w:sz w:val="24"/>
          <w:szCs w:val="24"/>
          <w:lang w:val="es-PR"/>
        </w:rPr>
        <w:t xml:space="preserve"> con el objeto de detectar lín</w:t>
      </w:r>
      <w:r w:rsidR="00456516">
        <w:rPr>
          <w:rFonts w:ascii="Times New Roman" w:hAnsi="Times New Roman"/>
          <w:sz w:val="24"/>
          <w:szCs w:val="24"/>
          <w:lang w:val="es-PR"/>
        </w:rPr>
        <w:t>eas de cooperación y de acción</w:t>
      </w:r>
      <w:r w:rsidR="00173E16" w:rsidRPr="00173E16">
        <w:rPr>
          <w:rFonts w:ascii="Times New Roman" w:hAnsi="Times New Roman"/>
          <w:sz w:val="24"/>
          <w:szCs w:val="24"/>
          <w:lang w:val="es-PR"/>
        </w:rPr>
        <w:t xml:space="preserve">   </w:t>
      </w:r>
      <w:r w:rsidR="003D2A69">
        <w:rPr>
          <w:rFonts w:ascii="Times New Roman" w:hAnsi="Times New Roman"/>
          <w:sz w:val="24"/>
          <w:szCs w:val="24"/>
          <w:lang w:val="es-PR"/>
        </w:rPr>
        <w:t>ST</w:t>
      </w:r>
    </w:p>
    <w:p w:rsidR="007C5637" w:rsidRPr="003D2A69" w:rsidRDefault="007C5637" w:rsidP="003D2A6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s-PR"/>
        </w:rPr>
      </w:pPr>
      <w:r w:rsidRPr="003D2A69">
        <w:rPr>
          <w:rFonts w:ascii="Times New Roman" w:hAnsi="Times New Roman"/>
          <w:sz w:val="24"/>
          <w:szCs w:val="24"/>
          <w:lang w:val="es-PR"/>
        </w:rPr>
        <w:t>Metodología:</w:t>
      </w:r>
    </w:p>
    <w:p w:rsidR="007C5637" w:rsidRDefault="00675F11" w:rsidP="003D2A69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  <w:lang w:val="es-PR"/>
        </w:rPr>
      </w:pPr>
      <w:r>
        <w:rPr>
          <w:rFonts w:ascii="Times New Roman" w:hAnsi="Times New Roman"/>
          <w:sz w:val="24"/>
          <w:szCs w:val="24"/>
          <w:lang w:val="es-PR"/>
        </w:rPr>
        <w:t>La ST recopilará</w:t>
      </w:r>
      <w:r w:rsidR="007C5637">
        <w:rPr>
          <w:rFonts w:ascii="Times New Roman" w:hAnsi="Times New Roman"/>
          <w:sz w:val="24"/>
          <w:szCs w:val="24"/>
          <w:lang w:val="es-PR"/>
        </w:rPr>
        <w:t xml:space="preserve"> insumos por cada área mediante una metodología </w:t>
      </w:r>
      <w:r>
        <w:rPr>
          <w:rFonts w:ascii="Times New Roman" w:hAnsi="Times New Roman"/>
          <w:sz w:val="24"/>
          <w:szCs w:val="24"/>
          <w:lang w:val="es-PR"/>
        </w:rPr>
        <w:t>abierta en plenaria</w:t>
      </w:r>
    </w:p>
    <w:p w:rsidR="00675F11" w:rsidRPr="003D2A69" w:rsidRDefault="003D2A69" w:rsidP="003D2A69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(Total: 20 </w:t>
      </w:r>
      <w:proofErr w:type="spellStart"/>
      <w:r>
        <w:rPr>
          <w:rFonts w:ascii="Times New Roman" w:hAnsi="Times New Roman"/>
          <w:sz w:val="24"/>
          <w:szCs w:val="24"/>
        </w:rPr>
        <w:t>minutos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7C5637" w:rsidRDefault="007C5637" w:rsidP="003D2A69">
      <w:pPr>
        <w:pStyle w:val="ListParagraph"/>
        <w:numPr>
          <w:ilvl w:val="2"/>
          <w:numId w:val="4"/>
        </w:numPr>
        <w:rPr>
          <w:rFonts w:ascii="Times New Roman" w:hAnsi="Times New Roman"/>
          <w:sz w:val="24"/>
          <w:szCs w:val="24"/>
          <w:lang w:val="es-PR"/>
        </w:rPr>
      </w:pPr>
      <w:r>
        <w:rPr>
          <w:rFonts w:ascii="Times New Roman" w:hAnsi="Times New Roman"/>
          <w:sz w:val="24"/>
          <w:szCs w:val="24"/>
          <w:lang w:val="es-PR"/>
        </w:rPr>
        <w:t>Gestión Migratoria</w:t>
      </w:r>
      <w:r w:rsidR="00675F11">
        <w:rPr>
          <w:rFonts w:ascii="Times New Roman" w:hAnsi="Times New Roman"/>
          <w:sz w:val="24"/>
          <w:szCs w:val="24"/>
          <w:lang w:val="es-PR"/>
        </w:rPr>
        <w:t xml:space="preserve"> </w:t>
      </w:r>
      <w:r w:rsidR="00675F11">
        <w:rPr>
          <w:rFonts w:ascii="Times New Roman" w:hAnsi="Times New Roman"/>
          <w:sz w:val="24"/>
          <w:szCs w:val="24"/>
        </w:rPr>
        <w:t xml:space="preserve">(5 </w:t>
      </w:r>
      <w:proofErr w:type="spellStart"/>
      <w:r w:rsidR="00675F11">
        <w:rPr>
          <w:rFonts w:ascii="Times New Roman" w:hAnsi="Times New Roman"/>
          <w:sz w:val="24"/>
          <w:szCs w:val="24"/>
        </w:rPr>
        <w:t>ms</w:t>
      </w:r>
      <w:proofErr w:type="spellEnd"/>
      <w:r w:rsidR="00675F11">
        <w:rPr>
          <w:rFonts w:ascii="Times New Roman" w:hAnsi="Times New Roman"/>
          <w:sz w:val="24"/>
          <w:szCs w:val="24"/>
        </w:rPr>
        <w:t>)</w:t>
      </w:r>
    </w:p>
    <w:p w:rsidR="007C5637" w:rsidRDefault="007C5637" w:rsidP="003D2A69">
      <w:pPr>
        <w:pStyle w:val="ListParagraph"/>
        <w:numPr>
          <w:ilvl w:val="2"/>
          <w:numId w:val="4"/>
        </w:numPr>
        <w:rPr>
          <w:rFonts w:ascii="Times New Roman" w:hAnsi="Times New Roman"/>
          <w:sz w:val="24"/>
          <w:szCs w:val="24"/>
          <w:lang w:val="es-PR"/>
        </w:rPr>
      </w:pPr>
      <w:r>
        <w:rPr>
          <w:rFonts w:ascii="Times New Roman" w:hAnsi="Times New Roman"/>
          <w:sz w:val="24"/>
          <w:szCs w:val="24"/>
          <w:lang w:val="es-PR"/>
        </w:rPr>
        <w:t>Atención Humanitaria</w:t>
      </w:r>
      <w:r w:rsidR="00675F11">
        <w:rPr>
          <w:rFonts w:ascii="Times New Roman" w:hAnsi="Times New Roman"/>
          <w:sz w:val="24"/>
          <w:szCs w:val="24"/>
          <w:lang w:val="es-PR"/>
        </w:rPr>
        <w:t xml:space="preserve"> (5 ms)</w:t>
      </w:r>
    </w:p>
    <w:p w:rsidR="007C5637" w:rsidRDefault="007C5637" w:rsidP="003D2A69">
      <w:pPr>
        <w:pStyle w:val="ListParagraph"/>
        <w:numPr>
          <w:ilvl w:val="2"/>
          <w:numId w:val="4"/>
        </w:numPr>
        <w:rPr>
          <w:rFonts w:ascii="Times New Roman" w:hAnsi="Times New Roman"/>
          <w:sz w:val="24"/>
          <w:szCs w:val="24"/>
          <w:lang w:val="es-PR"/>
        </w:rPr>
      </w:pPr>
      <w:r>
        <w:rPr>
          <w:rFonts w:ascii="Times New Roman" w:hAnsi="Times New Roman"/>
          <w:sz w:val="24"/>
          <w:szCs w:val="24"/>
          <w:lang w:val="es-PR"/>
        </w:rPr>
        <w:t>Acceso al Refugio</w:t>
      </w:r>
      <w:r w:rsidR="00675F11">
        <w:rPr>
          <w:rFonts w:ascii="Times New Roman" w:hAnsi="Times New Roman"/>
          <w:sz w:val="24"/>
          <w:szCs w:val="24"/>
          <w:lang w:val="es-PR"/>
        </w:rPr>
        <w:t xml:space="preserve"> (5 ms)</w:t>
      </w:r>
    </w:p>
    <w:p w:rsidR="00675F11" w:rsidRDefault="007C5637" w:rsidP="003D2A69">
      <w:pPr>
        <w:pStyle w:val="ListParagraph"/>
        <w:numPr>
          <w:ilvl w:val="2"/>
          <w:numId w:val="4"/>
        </w:numPr>
        <w:rPr>
          <w:rFonts w:ascii="Times New Roman" w:hAnsi="Times New Roman"/>
          <w:sz w:val="24"/>
          <w:szCs w:val="24"/>
          <w:lang w:val="es-PR"/>
        </w:rPr>
      </w:pPr>
      <w:r>
        <w:rPr>
          <w:rFonts w:ascii="Times New Roman" w:hAnsi="Times New Roman"/>
          <w:sz w:val="24"/>
          <w:szCs w:val="24"/>
          <w:lang w:val="es-PR"/>
        </w:rPr>
        <w:t xml:space="preserve">Crimen organizado y </w:t>
      </w:r>
      <w:r w:rsidR="003D2A69" w:rsidRPr="00471FC1">
        <w:rPr>
          <w:rFonts w:ascii="Times New Roman" w:hAnsi="Times New Roman"/>
          <w:sz w:val="24"/>
          <w:szCs w:val="24"/>
          <w:lang w:val="es-PR"/>
        </w:rPr>
        <w:t xml:space="preserve">delitos vinculados </w:t>
      </w:r>
      <w:r w:rsidR="00F423A0">
        <w:rPr>
          <w:rFonts w:ascii="Times New Roman" w:hAnsi="Times New Roman"/>
          <w:sz w:val="24"/>
          <w:szCs w:val="24"/>
          <w:lang w:val="es-PR"/>
        </w:rPr>
        <w:t>a</w:t>
      </w:r>
      <w:r w:rsidR="003D2A69">
        <w:rPr>
          <w:rFonts w:ascii="Times New Roman" w:hAnsi="Times New Roman"/>
          <w:sz w:val="24"/>
          <w:szCs w:val="24"/>
          <w:lang w:val="es-PR"/>
        </w:rPr>
        <w:t>,</w:t>
      </w:r>
      <w:r w:rsidR="003D2A69" w:rsidRPr="00471FC1">
        <w:rPr>
          <w:rFonts w:ascii="Times New Roman" w:hAnsi="Times New Roman"/>
          <w:sz w:val="24"/>
          <w:szCs w:val="24"/>
          <w:lang w:val="es-PR"/>
        </w:rPr>
        <w:t xml:space="preserve"> tráfico y trata de personas migrantes extra continentales en condición irregular </w:t>
      </w:r>
      <w:r w:rsidR="00675F11">
        <w:rPr>
          <w:rFonts w:ascii="Times New Roman" w:hAnsi="Times New Roman"/>
          <w:sz w:val="24"/>
          <w:szCs w:val="24"/>
          <w:lang w:val="es-PR"/>
        </w:rPr>
        <w:t>(5 ms)</w:t>
      </w:r>
    </w:p>
    <w:p w:rsidR="003D2A69" w:rsidRPr="003D2A69" w:rsidRDefault="003D2A69" w:rsidP="003D2A69">
      <w:pPr>
        <w:pStyle w:val="ListParagraph"/>
        <w:ind w:left="1350"/>
        <w:rPr>
          <w:rFonts w:ascii="Times New Roman" w:hAnsi="Times New Roman"/>
          <w:sz w:val="24"/>
          <w:szCs w:val="24"/>
          <w:lang w:val="es-PR"/>
        </w:rPr>
      </w:pPr>
    </w:p>
    <w:p w:rsidR="003D2A69" w:rsidRPr="003D2A69" w:rsidRDefault="00675F11" w:rsidP="00EC006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s-PR"/>
        </w:rPr>
      </w:pPr>
      <w:r>
        <w:rPr>
          <w:rFonts w:ascii="Times New Roman" w:hAnsi="Times New Roman"/>
          <w:sz w:val="24"/>
          <w:szCs w:val="24"/>
          <w:lang w:val="es-PR"/>
        </w:rPr>
        <w:t>Cada facilitador por área tomara nota de los insumos manifestados por área temática</w:t>
      </w:r>
      <w:r w:rsidR="003D2A69">
        <w:rPr>
          <w:rFonts w:ascii="Times New Roman" w:hAnsi="Times New Roman"/>
          <w:sz w:val="24"/>
          <w:szCs w:val="24"/>
          <w:lang w:val="es-PR"/>
        </w:rPr>
        <w:t xml:space="preserve"> e incorporara a </w:t>
      </w:r>
      <w:r w:rsidR="00EC0061">
        <w:rPr>
          <w:rFonts w:ascii="Times New Roman" w:hAnsi="Times New Roman"/>
          <w:sz w:val="24"/>
          <w:szCs w:val="24"/>
          <w:lang w:val="es-PR"/>
        </w:rPr>
        <w:t>presentación</w:t>
      </w:r>
      <w:r>
        <w:rPr>
          <w:rFonts w:ascii="Times New Roman" w:hAnsi="Times New Roman"/>
          <w:sz w:val="24"/>
          <w:szCs w:val="24"/>
          <w:lang w:val="es-PR"/>
        </w:rPr>
        <w:t>.</w:t>
      </w:r>
      <w:r w:rsidR="00EC0061" w:rsidRPr="003D2A69">
        <w:rPr>
          <w:rFonts w:ascii="Times New Roman" w:hAnsi="Times New Roman"/>
          <w:sz w:val="24"/>
          <w:szCs w:val="24"/>
          <w:lang w:val="es-PR"/>
        </w:rPr>
        <w:t xml:space="preserve"> </w:t>
      </w:r>
    </w:p>
    <w:sectPr w:rsidR="003D2A69" w:rsidRPr="003D2A69" w:rsidSect="009454F3">
      <w:footerReference w:type="default" r:id="rId8"/>
      <w:pgSz w:w="12240" w:h="15840"/>
      <w:pgMar w:top="709" w:right="1440" w:bottom="1440" w:left="1440" w:header="720" w:footer="720" w:gutter="0"/>
      <w:pgBorders w:offsetFrom="page">
        <w:top w:val="single" w:sz="4" w:space="24" w:color="auto"/>
        <w:bottom w:val="single" w:sz="4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A18" w:rsidRDefault="00E66A18" w:rsidP="000F4CE2">
      <w:pPr>
        <w:spacing w:after="0" w:line="240" w:lineRule="auto"/>
      </w:pPr>
      <w:r>
        <w:separator/>
      </w:r>
    </w:p>
  </w:endnote>
  <w:endnote w:type="continuationSeparator" w:id="0">
    <w:p w:rsidR="00E66A18" w:rsidRDefault="00E66A18" w:rsidP="000F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4924437"/>
      <w:docPartObj>
        <w:docPartGallery w:val="Page Numbers (Bottom of Page)"/>
        <w:docPartUnique/>
      </w:docPartObj>
    </w:sdtPr>
    <w:sdtEndPr>
      <w:rPr>
        <w:noProof/>
        <w:color w:val="31849B" w:themeColor="accent5" w:themeShade="BF"/>
      </w:rPr>
    </w:sdtEndPr>
    <w:sdtContent>
      <w:p w:rsidR="000F4CE2" w:rsidRPr="000F4CE2" w:rsidRDefault="000F4CE2">
        <w:pPr>
          <w:pStyle w:val="Footer"/>
          <w:jc w:val="right"/>
          <w:rPr>
            <w:color w:val="31849B" w:themeColor="accent5" w:themeShade="BF"/>
          </w:rPr>
        </w:pPr>
        <w:r w:rsidRPr="000F4CE2">
          <w:rPr>
            <w:color w:val="31849B" w:themeColor="accent5" w:themeShade="BF"/>
          </w:rPr>
          <w:fldChar w:fldCharType="begin"/>
        </w:r>
        <w:r w:rsidRPr="000F4CE2">
          <w:rPr>
            <w:color w:val="31849B" w:themeColor="accent5" w:themeShade="BF"/>
          </w:rPr>
          <w:instrText xml:space="preserve"> PAGE   \* MERGEFORMAT </w:instrText>
        </w:r>
        <w:r w:rsidRPr="000F4CE2">
          <w:rPr>
            <w:color w:val="31849B" w:themeColor="accent5" w:themeShade="BF"/>
          </w:rPr>
          <w:fldChar w:fldCharType="separate"/>
        </w:r>
        <w:r w:rsidR="009454F3">
          <w:rPr>
            <w:noProof/>
            <w:color w:val="31849B" w:themeColor="accent5" w:themeShade="BF"/>
          </w:rPr>
          <w:t>1</w:t>
        </w:r>
        <w:r w:rsidRPr="000F4CE2">
          <w:rPr>
            <w:noProof/>
            <w:color w:val="31849B" w:themeColor="accent5" w:themeShade="BF"/>
          </w:rPr>
          <w:fldChar w:fldCharType="end"/>
        </w:r>
      </w:p>
    </w:sdtContent>
  </w:sdt>
  <w:p w:rsidR="000F4CE2" w:rsidRDefault="000F4C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A18" w:rsidRDefault="00E66A18" w:rsidP="000F4CE2">
      <w:pPr>
        <w:spacing w:after="0" w:line="240" w:lineRule="auto"/>
      </w:pPr>
      <w:r>
        <w:separator/>
      </w:r>
    </w:p>
  </w:footnote>
  <w:footnote w:type="continuationSeparator" w:id="0">
    <w:p w:rsidR="00E66A18" w:rsidRDefault="00E66A18" w:rsidP="000F4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B7009"/>
    <w:multiLevelType w:val="hybridMultilevel"/>
    <w:tmpl w:val="BDA04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C0CA0"/>
    <w:multiLevelType w:val="hybridMultilevel"/>
    <w:tmpl w:val="A72E2B62"/>
    <w:lvl w:ilvl="0" w:tplc="BC104426">
      <w:start w:val="1"/>
      <w:numFmt w:val="bullet"/>
      <w:lvlText w:val=""/>
      <w:lvlJc w:val="left"/>
      <w:pPr>
        <w:ind w:left="1223" w:hanging="360"/>
      </w:pPr>
      <w:rPr>
        <w:rFonts w:ascii="Wingdings" w:hAnsi="Wingdings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2">
    <w:nsid w:val="788F52BE"/>
    <w:multiLevelType w:val="hybridMultilevel"/>
    <w:tmpl w:val="54EEA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63870"/>
    <w:multiLevelType w:val="hybridMultilevel"/>
    <w:tmpl w:val="EF32DD06"/>
    <w:lvl w:ilvl="0" w:tplc="BD0C15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C0BDC"/>
    <w:multiLevelType w:val="hybridMultilevel"/>
    <w:tmpl w:val="F522DAEC"/>
    <w:lvl w:ilvl="0" w:tplc="35C4E998">
      <w:start w:val="1"/>
      <w:numFmt w:val="upperLetter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13"/>
    <w:rsid w:val="000F4CE2"/>
    <w:rsid w:val="00116A09"/>
    <w:rsid w:val="00173E16"/>
    <w:rsid w:val="002E1168"/>
    <w:rsid w:val="003D2A69"/>
    <w:rsid w:val="00456516"/>
    <w:rsid w:val="00471FC1"/>
    <w:rsid w:val="005355E4"/>
    <w:rsid w:val="00660D13"/>
    <w:rsid w:val="00675F11"/>
    <w:rsid w:val="007C5637"/>
    <w:rsid w:val="007C6FD9"/>
    <w:rsid w:val="009454F3"/>
    <w:rsid w:val="009F788A"/>
    <w:rsid w:val="00C32102"/>
    <w:rsid w:val="00D06CE7"/>
    <w:rsid w:val="00D36BBC"/>
    <w:rsid w:val="00E66A18"/>
    <w:rsid w:val="00EC0061"/>
    <w:rsid w:val="00EF3D2C"/>
    <w:rsid w:val="00F33369"/>
    <w:rsid w:val="00F423A0"/>
    <w:rsid w:val="00FA3A07"/>
    <w:rsid w:val="00FC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CE2"/>
  </w:style>
  <w:style w:type="paragraph" w:styleId="Footer">
    <w:name w:val="footer"/>
    <w:basedOn w:val="Normal"/>
    <w:link w:val="FooterChar"/>
    <w:uiPriority w:val="99"/>
    <w:unhideWhenUsed/>
    <w:rsid w:val="000F4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CE2"/>
  </w:style>
  <w:style w:type="paragraph" w:styleId="Footer">
    <w:name w:val="footer"/>
    <w:basedOn w:val="Normal"/>
    <w:link w:val="FooterChar"/>
    <w:uiPriority w:val="99"/>
    <w:unhideWhenUsed/>
    <w:rsid w:val="000F4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SEGUÍ Nitza</dc:creator>
  <cp:lastModifiedBy>RODAS Renán</cp:lastModifiedBy>
  <cp:revision>9</cp:revision>
  <dcterms:created xsi:type="dcterms:W3CDTF">2016-07-09T23:22:00Z</dcterms:created>
  <dcterms:modified xsi:type="dcterms:W3CDTF">2016-07-13T18:35:00Z</dcterms:modified>
</cp:coreProperties>
</file>