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9EC" w:rsidRPr="004270D5" w:rsidRDefault="008839EC" w:rsidP="004270D5">
      <w:pPr>
        <w:pStyle w:val="Ttulo"/>
        <w:rPr>
          <w:sz w:val="44"/>
        </w:rPr>
      </w:pPr>
      <w:r w:rsidRPr="004270D5">
        <w:rPr>
          <w:sz w:val="44"/>
        </w:rPr>
        <w:t>Diálogo</w:t>
      </w:r>
      <w:r w:rsidR="007E76EE" w:rsidRPr="004270D5">
        <w:rPr>
          <w:sz w:val="44"/>
        </w:rPr>
        <w:t>: “</w:t>
      </w:r>
      <w:r w:rsidRPr="004270D5">
        <w:rPr>
          <w:sz w:val="44"/>
        </w:rPr>
        <w:t>Aportaciones para la comprensión del  Concepto Responsabilidad Compartida en Materia de Migración Regional”</w:t>
      </w:r>
    </w:p>
    <w:p w:rsidR="008839EC" w:rsidRPr="00D14569" w:rsidRDefault="008839EC" w:rsidP="004270D5">
      <w:pPr>
        <w:pStyle w:val="Ttulo2"/>
      </w:pPr>
      <w:r w:rsidRPr="00D14569">
        <w:t>Panel A.  Perspectivas</w:t>
      </w:r>
      <w:r w:rsidR="007E76EE" w:rsidRPr="00D14569">
        <w:t>: “</w:t>
      </w:r>
      <w:r w:rsidRPr="00D14569">
        <w:t>Intersecciones entre los Ejes Centrales de la Conferencia Regional sobre Migración y la Responsabilidad Compartida”</w:t>
      </w:r>
    </w:p>
    <w:p w:rsidR="008839EC" w:rsidRPr="004270D5" w:rsidRDefault="008839EC" w:rsidP="008839EC">
      <w:pPr>
        <w:pStyle w:val="Prrafodelista"/>
        <w:numPr>
          <w:ilvl w:val="0"/>
          <w:numId w:val="1"/>
        </w:numPr>
        <w:rPr>
          <w:b/>
        </w:rPr>
      </w:pPr>
      <w:r w:rsidRPr="004270D5">
        <w:rPr>
          <w:b/>
        </w:rPr>
        <w:t xml:space="preserve">Gestión Migratoria, </w:t>
      </w:r>
      <w:r w:rsidR="004F503A" w:rsidRPr="004270D5">
        <w:rPr>
          <w:b/>
        </w:rPr>
        <w:t>Jorge Peraza</w:t>
      </w:r>
      <w:r w:rsidRPr="004270D5">
        <w:rPr>
          <w:b/>
        </w:rPr>
        <w:t>, Director Regional de OIM</w:t>
      </w:r>
    </w:p>
    <w:p w:rsidR="004F503A" w:rsidRDefault="004F503A" w:rsidP="006159F0">
      <w:pPr>
        <w:pStyle w:val="Prrafodelista"/>
        <w:jc w:val="both"/>
      </w:pPr>
      <w:r>
        <w:t>La migración incluye una serie de factores de</w:t>
      </w:r>
      <w:r w:rsidR="00D14569">
        <w:t xml:space="preserve"> cada uno de los países involucrados, sean estos de</w:t>
      </w:r>
      <w:r>
        <w:t xml:space="preserve"> origen</w:t>
      </w:r>
      <w:r w:rsidR="00D14569">
        <w:t>, de tránsito</w:t>
      </w:r>
      <w:r>
        <w:t xml:space="preserve"> y de destino</w:t>
      </w:r>
      <w:r w:rsidR="00D14569">
        <w:t xml:space="preserve">, es por ello que es </w:t>
      </w:r>
      <w:r>
        <w:t>fundamental poder trabajar y coordinar d</w:t>
      </w:r>
      <w:r w:rsidR="00D14569">
        <w:t>e</w:t>
      </w:r>
      <w:r>
        <w:t xml:space="preserve"> manera integrada todos los lugares que están en el escenario del flujo migratorio, los cuales tienen responsabilidades de velar por los </w:t>
      </w:r>
      <w:r w:rsidR="00D14569">
        <w:t>derechos humanos</w:t>
      </w:r>
      <w:r>
        <w:t xml:space="preserve"> de la población migrante, todos deben tener acciones para trabajar en este tema.  </w:t>
      </w:r>
    </w:p>
    <w:p w:rsidR="00322301" w:rsidRDefault="006159F0" w:rsidP="006159F0">
      <w:pPr>
        <w:pStyle w:val="Prrafodelista"/>
        <w:jc w:val="both"/>
      </w:pPr>
      <w:r>
        <w:t>Todos aspiramos a una migración ordenada.</w:t>
      </w:r>
      <w:r w:rsidR="00322301">
        <w:t xml:space="preserve">  Es importante destacar la </w:t>
      </w:r>
      <w:r>
        <w:t xml:space="preserve">evidencia </w:t>
      </w:r>
      <w:r w:rsidR="00322301">
        <w:t xml:space="preserve">en </w:t>
      </w:r>
      <w:r>
        <w:t>común</w:t>
      </w:r>
      <w:r w:rsidR="00322301">
        <w:t xml:space="preserve"> que existen entre los países involucrados en la</w:t>
      </w:r>
      <w:r>
        <w:t xml:space="preserve"> gestión migratoria</w:t>
      </w:r>
      <w:r w:rsidR="00322301">
        <w:t xml:space="preserve">, </w:t>
      </w:r>
      <w:r>
        <w:t xml:space="preserve"> </w:t>
      </w:r>
      <w:r w:rsidR="00322301">
        <w:t>la cual</w:t>
      </w:r>
      <w:r>
        <w:t xml:space="preserve"> busca un enfoque de responsabilidad compartida</w:t>
      </w:r>
      <w:r w:rsidR="00322301">
        <w:t>, realizando una serie de acciones</w:t>
      </w:r>
      <w:r>
        <w:t xml:space="preserve"> coordinadas</w:t>
      </w:r>
      <w:r w:rsidR="00322301">
        <w:t xml:space="preserve"> en conjunto</w:t>
      </w:r>
      <w:r>
        <w:t xml:space="preserve">. </w:t>
      </w:r>
    </w:p>
    <w:p w:rsidR="00322301" w:rsidRDefault="00322301" w:rsidP="006159F0">
      <w:pPr>
        <w:pStyle w:val="Prrafodelista"/>
        <w:jc w:val="both"/>
      </w:pPr>
    </w:p>
    <w:p w:rsidR="00322301" w:rsidRDefault="00322301" w:rsidP="006159F0">
      <w:pPr>
        <w:pStyle w:val="Prrafodelista"/>
        <w:jc w:val="both"/>
      </w:pPr>
      <w:r>
        <w:t>Cabe destacar que al hablar de responsabilidad compartida no nos referimos a u</w:t>
      </w:r>
      <w:r w:rsidR="006159F0">
        <w:t>na sumatoria de actividades es un trabajo coordinado entre instituciones.  La cor</w:t>
      </w:r>
      <w:r>
        <w:t>r</w:t>
      </w:r>
      <w:r w:rsidR="006159F0">
        <w:t>esponsabilidad implica que los países en sus diferentes características (</w:t>
      </w:r>
      <w:r w:rsidR="007E76EE">
        <w:t xml:space="preserve">origen, </w:t>
      </w:r>
      <w:r w:rsidR="006159F0">
        <w:t>tránsito y destino) trabajen de manera coordinada</w:t>
      </w:r>
      <w:r>
        <w:t>, en donde se puedan e</w:t>
      </w:r>
      <w:r w:rsidR="006159F0">
        <w:t xml:space="preserve">stablecer principios de solidaridad.  Adquirimos un compromiso y somos socios para obtener un trabajo más fructífero.  </w:t>
      </w:r>
    </w:p>
    <w:p w:rsidR="00322301" w:rsidRDefault="00322301" w:rsidP="006159F0">
      <w:pPr>
        <w:pStyle w:val="Prrafodelista"/>
        <w:jc w:val="both"/>
      </w:pPr>
    </w:p>
    <w:p w:rsidR="004F503A" w:rsidRDefault="006159F0" w:rsidP="006159F0">
      <w:pPr>
        <w:pStyle w:val="Prrafodelista"/>
        <w:jc w:val="both"/>
      </w:pPr>
      <w:r>
        <w:t>A lo largo de la hist</w:t>
      </w:r>
      <w:r w:rsidR="000933AB">
        <w:t>oria de la región se han obtenido</w:t>
      </w:r>
      <w:r>
        <w:t xml:space="preserve"> bastantes logros desde la iniciativa de la responsabilidad</w:t>
      </w:r>
      <w:r w:rsidR="000933AB">
        <w:t>, esto se ha visto en los países centroamericanos, donde se han desarrollado e</w:t>
      </w:r>
      <w:r>
        <w:t>squemas de coordinación y co</w:t>
      </w:r>
      <w:r w:rsidR="000933AB">
        <w:t>operación para afrontar las diná</w:t>
      </w:r>
      <w:r>
        <w:t>micas migratorias que son complejas y que impactan nuestra región.  La mayoría de los acuerdos que se toman en la CRM han tenido un impacto real en la vida de las personas migrantes que transitan</w:t>
      </w:r>
      <w:r w:rsidR="000933AB">
        <w:t>;</w:t>
      </w:r>
      <w:r>
        <w:t xml:space="preserve"> asimismo un impacto en las políticas migratorias que se ha venido trabajando en el marco del foro. </w:t>
      </w:r>
      <w:r w:rsidR="00585A65">
        <w:t xml:space="preserve"> OIM</w:t>
      </w:r>
      <w:r>
        <w:t xml:space="preserve"> Reafirma </w:t>
      </w:r>
      <w:r w:rsidR="00585A65">
        <w:t>la necesidad de fortalecer las instituciones que trabajan con el tema</w:t>
      </w:r>
      <w:r>
        <w:t xml:space="preserve">, tomando en cuenta la dificultad del </w:t>
      </w:r>
      <w:r w:rsidR="00585A65">
        <w:t>mismo</w:t>
      </w:r>
      <w:r>
        <w:t xml:space="preserve">, con el fin de buscar alternativas desde la CRM.  </w:t>
      </w:r>
    </w:p>
    <w:p w:rsidR="007E76EE" w:rsidRDefault="007E76EE" w:rsidP="006159F0">
      <w:pPr>
        <w:pStyle w:val="Prrafodelista"/>
        <w:jc w:val="both"/>
      </w:pPr>
    </w:p>
    <w:p w:rsidR="007E76EE" w:rsidRDefault="007E76EE" w:rsidP="006159F0">
      <w:pPr>
        <w:pStyle w:val="Prrafodelista"/>
        <w:jc w:val="both"/>
      </w:pPr>
      <w:r>
        <w:t xml:space="preserve">La OIM reitera apoyar todo esfuerzo que conlleve a la identificación de soluciones.  </w:t>
      </w:r>
    </w:p>
    <w:p w:rsidR="00D14569" w:rsidRDefault="00D14569" w:rsidP="00D14569">
      <w:pPr>
        <w:ind w:firstLine="708"/>
      </w:pPr>
      <w:r>
        <w:t xml:space="preserve">La migración debe abordarse de manera integral.  </w:t>
      </w:r>
    </w:p>
    <w:p w:rsidR="004F503A" w:rsidRDefault="004F503A" w:rsidP="004F503A">
      <w:pPr>
        <w:pStyle w:val="Prrafodelista"/>
      </w:pPr>
    </w:p>
    <w:p w:rsidR="008839EC" w:rsidRPr="004270D5" w:rsidRDefault="008839EC" w:rsidP="008839EC">
      <w:pPr>
        <w:pStyle w:val="Prrafodelista"/>
        <w:numPr>
          <w:ilvl w:val="0"/>
          <w:numId w:val="1"/>
        </w:numPr>
        <w:rPr>
          <w:b/>
        </w:rPr>
      </w:pPr>
      <w:r w:rsidRPr="004270D5">
        <w:rPr>
          <w:b/>
        </w:rPr>
        <w:t>Protección y Derechos Humanos, Andrés Ramírez, Director Regional Interino, ACNUR</w:t>
      </w:r>
    </w:p>
    <w:p w:rsidR="009B3D07" w:rsidRDefault="00B103E7" w:rsidP="009B3D07">
      <w:pPr>
        <w:pStyle w:val="Prrafodelista"/>
        <w:jc w:val="both"/>
      </w:pPr>
      <w:r>
        <w:t>D</w:t>
      </w:r>
      <w:r w:rsidR="009B3D07">
        <w:t>erechos humanos</w:t>
      </w:r>
      <w:r>
        <w:t xml:space="preserve"> es un tema que nos atañe a todos los países, es totalmente transversal en todos los sectores y todos los niveles.  El tema de los refugiados no es una novedad y es mundial. </w:t>
      </w:r>
    </w:p>
    <w:p w:rsidR="009B3D07" w:rsidRDefault="00B103E7" w:rsidP="009B3D07">
      <w:pPr>
        <w:pStyle w:val="Prrafodelista"/>
        <w:jc w:val="both"/>
      </w:pPr>
      <w:r>
        <w:t xml:space="preserve">Cuando una persona </w:t>
      </w:r>
      <w:r w:rsidR="009B3D07">
        <w:t>de un pa</w:t>
      </w:r>
      <w:r>
        <w:t>ís busca una protección internacional tuvo que haber pasado varias facetas, iniciando con el desplazamiento dentro de su país de origen</w:t>
      </w:r>
      <w:r w:rsidR="009B3D07">
        <w:t>,</w:t>
      </w:r>
      <w:r>
        <w:t xml:space="preserve"> siguiendo con otras etapas </w:t>
      </w:r>
      <w:r>
        <w:lastRenderedPageBreak/>
        <w:t>hasta llegar a tomar la decisión de aban</w:t>
      </w:r>
      <w:r w:rsidR="009B3D07">
        <w:t>donar su propio</w:t>
      </w:r>
      <w:r>
        <w:t xml:space="preserve"> país.</w:t>
      </w:r>
      <w:r w:rsidR="009B3D07">
        <w:t xml:space="preserve">  En Amé</w:t>
      </w:r>
      <w:r>
        <w:t xml:space="preserve">rica </w:t>
      </w:r>
      <w:r w:rsidR="009B3D07">
        <w:t>Latina y E</w:t>
      </w:r>
      <w:r>
        <w:t xml:space="preserve">l Caribe las cifras de refugiados son menores.   </w:t>
      </w:r>
    </w:p>
    <w:p w:rsidR="001438B4" w:rsidRDefault="001438B4" w:rsidP="009B3D07">
      <w:pPr>
        <w:pStyle w:val="Prrafodelista"/>
        <w:jc w:val="both"/>
      </w:pPr>
    </w:p>
    <w:p w:rsidR="001438B4" w:rsidRDefault="001438B4" w:rsidP="009B3D07">
      <w:pPr>
        <w:pStyle w:val="Prrafodelista"/>
        <w:jc w:val="both"/>
      </w:pPr>
      <w:r>
        <w:t>Importante mencionar que el 85% de los refugiados están en los países pobres.</w:t>
      </w:r>
    </w:p>
    <w:p w:rsidR="009B3D07" w:rsidRDefault="009B3D07" w:rsidP="009B3D07">
      <w:pPr>
        <w:pStyle w:val="Prrafodelista"/>
        <w:jc w:val="both"/>
      </w:pPr>
    </w:p>
    <w:p w:rsidR="002B1EBC" w:rsidRDefault="00B103E7" w:rsidP="009B3D07">
      <w:pPr>
        <w:pStyle w:val="Prrafodelista"/>
        <w:jc w:val="both"/>
      </w:pPr>
      <w:r>
        <w:t xml:space="preserve">La Declaración de Cartagena </w:t>
      </w:r>
      <w:r w:rsidR="007E76EE">
        <w:t>nació</w:t>
      </w:r>
      <w:r>
        <w:t xml:space="preserve"> en 1984, </w:t>
      </w:r>
      <w:r w:rsidR="007E76EE">
        <w:t xml:space="preserve">y surge </w:t>
      </w:r>
      <w:r>
        <w:t>co</w:t>
      </w:r>
      <w:r w:rsidR="009B3D07">
        <w:t>mo instrumento regional de p</w:t>
      </w:r>
      <w:r>
        <w:t>r</w:t>
      </w:r>
      <w:r w:rsidR="006C5936">
        <w:t>otección de refugiados que amplí</w:t>
      </w:r>
      <w:r w:rsidR="009B3D07">
        <w:t>a el té</w:t>
      </w:r>
      <w:r>
        <w:t xml:space="preserve">rmino de refugiados, es la normativa que rige este tema.  El ACNUR </w:t>
      </w:r>
      <w:r w:rsidR="002B1EBC">
        <w:t xml:space="preserve">actualmente está organizando </w:t>
      </w:r>
      <w:r>
        <w:t xml:space="preserve">una reunión </w:t>
      </w:r>
      <w:r w:rsidR="002B1EBC">
        <w:t>que se celebrará en</w:t>
      </w:r>
      <w:r w:rsidR="001438B4">
        <w:t xml:space="preserve"> el mes de julio en</w:t>
      </w:r>
      <w:r w:rsidR="002B1EBC">
        <w:t xml:space="preserve"> Costa Rica</w:t>
      </w:r>
      <w:r>
        <w:t xml:space="preserve"> enfocada en</w:t>
      </w:r>
      <w:r w:rsidR="002B1EBC">
        <w:t xml:space="preserve"> “una llamada a </w:t>
      </w:r>
      <w:r>
        <w:t>la acción</w:t>
      </w:r>
      <w:r w:rsidR="001438B4">
        <w:t xml:space="preserve">, donde Centroamérica tendrá la oportunidad de exteriorizar su enfoque y experiencias que serán abordados en la </w:t>
      </w:r>
      <w:r>
        <w:t>cumbre en NY</w:t>
      </w:r>
      <w:r w:rsidR="007E76EE">
        <w:t xml:space="preserve"> </w:t>
      </w:r>
      <w:r w:rsidR="001438B4">
        <w:t xml:space="preserve">el 19 de septiembre, </w:t>
      </w:r>
      <w:r>
        <w:t>en</w:t>
      </w:r>
      <w:r w:rsidR="002B1EBC">
        <w:t xml:space="preserve"> </w:t>
      </w:r>
      <w:r>
        <w:t>el d</w:t>
      </w:r>
      <w:r w:rsidR="002B1EBC">
        <w:t>í</w:t>
      </w:r>
      <w:r>
        <w:t xml:space="preserve">a internacional humanitario. </w:t>
      </w:r>
      <w:r w:rsidR="00463FCD">
        <w:t xml:space="preserve">  </w:t>
      </w:r>
    </w:p>
    <w:p w:rsidR="002B1EBC" w:rsidRDefault="002B1EBC" w:rsidP="009B3D07">
      <w:pPr>
        <w:pStyle w:val="Prrafodelista"/>
        <w:jc w:val="both"/>
      </w:pPr>
    </w:p>
    <w:p w:rsidR="006159F0" w:rsidRDefault="00463FCD" w:rsidP="009B3D07">
      <w:pPr>
        <w:pStyle w:val="Prrafodelista"/>
        <w:jc w:val="both"/>
      </w:pPr>
      <w:r>
        <w:t xml:space="preserve">En Honduras se está trabajando con el Gobierno para encontrar los mejores mecanismos de referencia, de acceso, para </w:t>
      </w:r>
      <w:r w:rsidR="002B1EBC">
        <w:t>a</w:t>
      </w:r>
      <w:r>
        <w:t xml:space="preserve">quellos que son retornadas.  </w:t>
      </w:r>
      <w:r w:rsidR="002B1EBC">
        <w:t>Asimismo, s</w:t>
      </w:r>
      <w:r>
        <w:t>e están desarrollando est</w:t>
      </w:r>
      <w:r w:rsidR="002B1EBC">
        <w:t>u</w:t>
      </w:r>
      <w:r>
        <w:t xml:space="preserve">dios para tener el perfil de las personas refugiadas </w:t>
      </w:r>
      <w:r w:rsidR="002B1EBC">
        <w:t>con el propósito de contar con un documento base para diseñar mej</w:t>
      </w:r>
      <w:r>
        <w:t>o</w:t>
      </w:r>
      <w:r w:rsidR="002B1EBC">
        <w:t>r</w:t>
      </w:r>
      <w:r>
        <w:t>es programas.</w:t>
      </w:r>
    </w:p>
    <w:p w:rsidR="00F73B2C" w:rsidRDefault="00F73B2C" w:rsidP="006159F0">
      <w:pPr>
        <w:pStyle w:val="Prrafodelista"/>
      </w:pPr>
    </w:p>
    <w:p w:rsidR="008839EC" w:rsidRPr="006C5936" w:rsidRDefault="008839EC" w:rsidP="008839EC">
      <w:pPr>
        <w:pStyle w:val="Prrafodelista"/>
        <w:numPr>
          <w:ilvl w:val="0"/>
          <w:numId w:val="1"/>
        </w:numPr>
        <w:rPr>
          <w:b/>
        </w:rPr>
      </w:pPr>
      <w:r w:rsidRPr="006C5936">
        <w:rPr>
          <w:b/>
        </w:rPr>
        <w:t>Migración y Desarrollo, Adriana Hidalgo Flores, en Representación de la Directora de OIT para Costa Rica, El Salvador, Guatemala, Honduras, Nicaragua, Haití, Panamá y República Dominicana.</w:t>
      </w:r>
    </w:p>
    <w:p w:rsidR="00197EA2" w:rsidRDefault="0028324E" w:rsidP="006B548D">
      <w:pPr>
        <w:pStyle w:val="Prrafodelista"/>
        <w:jc w:val="both"/>
      </w:pPr>
      <w:r>
        <w:t>En este punto se analiza</w:t>
      </w:r>
      <w:r w:rsidR="009D0907">
        <w:t>r</w:t>
      </w:r>
      <w:r>
        <w:t>á</w:t>
      </w:r>
      <w:r w:rsidR="009D0907">
        <w:t xml:space="preserve"> </w:t>
      </w:r>
      <w:r>
        <w:t>la mi</w:t>
      </w:r>
      <w:r w:rsidR="009D0907">
        <w:t>gración de carácter laboral vinculándola en el desarrollo</w:t>
      </w:r>
      <w:r>
        <w:t>,</w:t>
      </w:r>
      <w:r w:rsidR="009D0907">
        <w:t xml:space="preserve"> dando</w:t>
      </w:r>
      <w:r>
        <w:t xml:space="preserve"> las</w:t>
      </w:r>
      <w:r w:rsidR="009D0907">
        <w:t xml:space="preserve"> pautas de lo que se entiende en la terminología de responsabilidad compartida</w:t>
      </w:r>
      <w:r>
        <w:t xml:space="preserve">.  En primer lugar es necesario </w:t>
      </w:r>
      <w:r w:rsidR="009D0907">
        <w:t>pensar en los derechos laborales de las personas migrantes</w:t>
      </w:r>
      <w:r>
        <w:t>, e</w:t>
      </w:r>
      <w:r w:rsidR="009D0907">
        <w:t>n el ámbito de los beneficios de</w:t>
      </w:r>
      <w:r>
        <w:t xml:space="preserve"> esta población</w:t>
      </w:r>
      <w:r w:rsidR="009D0907">
        <w:t xml:space="preserve"> se observa un</w:t>
      </w:r>
      <w:r>
        <w:t xml:space="preserve"> </w:t>
      </w:r>
      <w:r w:rsidR="009D0907">
        <w:t>d</w:t>
      </w:r>
      <w:r>
        <w:t>éficit y hay un desafí</w:t>
      </w:r>
      <w:r w:rsidR="009D0907">
        <w:t>o importantísimo</w:t>
      </w:r>
      <w:r>
        <w:t xml:space="preserve"> para hacer valer dichos derechos; en este sentido, aquí </w:t>
      </w:r>
      <w:r w:rsidR="009D0907">
        <w:t xml:space="preserve">se va marcando la pauta de cual podría ser una responsabilidad compartida.  </w:t>
      </w:r>
    </w:p>
    <w:p w:rsidR="00197EA2" w:rsidRDefault="00197EA2" w:rsidP="006B548D">
      <w:pPr>
        <w:pStyle w:val="Prrafodelista"/>
        <w:jc w:val="both"/>
      </w:pPr>
    </w:p>
    <w:p w:rsidR="009D0907" w:rsidRDefault="009D0907" w:rsidP="006B548D">
      <w:pPr>
        <w:pStyle w:val="Prrafodelista"/>
        <w:jc w:val="both"/>
      </w:pPr>
      <w:r>
        <w:t xml:space="preserve">Sí se entiende el proceso migratorio para vincularlo al desarrollo, esto </w:t>
      </w:r>
      <w:r w:rsidR="00976CAD">
        <w:t xml:space="preserve">no solo </w:t>
      </w:r>
      <w:r>
        <w:t>atañe</w:t>
      </w:r>
      <w:r w:rsidR="00976CAD">
        <w:t xml:space="preserve"> a un país, sino </w:t>
      </w:r>
      <w:r>
        <w:t xml:space="preserve"> a los países de origen</w:t>
      </w:r>
      <w:r w:rsidR="00976CAD">
        <w:t>,</w:t>
      </w:r>
      <w:r>
        <w:t xml:space="preserve"> de destino y los de tránsito.  </w:t>
      </w:r>
      <w:r w:rsidR="00976CAD">
        <w:t>To</w:t>
      </w:r>
      <w:r>
        <w:t>dos los países somos receptores</w:t>
      </w:r>
      <w:r w:rsidR="00976CAD">
        <w:t xml:space="preserve"> de migrantes</w:t>
      </w:r>
      <w:r>
        <w:t xml:space="preserve"> (</w:t>
      </w:r>
      <w:r w:rsidR="00976CAD">
        <w:t xml:space="preserve">los </w:t>
      </w:r>
      <w:r>
        <w:t xml:space="preserve">de origen, </w:t>
      </w:r>
      <w:r w:rsidR="00976CAD">
        <w:t>los de destino y los</w:t>
      </w:r>
      <w:r>
        <w:t xml:space="preserve"> de tránsito).  La contribución al desarrollo es amplia,</w:t>
      </w:r>
      <w:r w:rsidR="00F92A76">
        <w:t xml:space="preserve"> y en lo que nos concierne</w:t>
      </w:r>
      <w:r>
        <w:t xml:space="preserve"> tenemos la </w:t>
      </w:r>
      <w:r w:rsidR="00F92A76">
        <w:t>mano de obra, por lo que</w:t>
      </w:r>
      <w:r>
        <w:t xml:space="preserve"> con la migración se activan algunos sectores como ser agricultura, servicios</w:t>
      </w:r>
      <w:r w:rsidR="00F92A76">
        <w:t>, entre otros</w:t>
      </w:r>
      <w:r>
        <w:t xml:space="preserve">. </w:t>
      </w:r>
    </w:p>
    <w:p w:rsidR="00F92A76" w:rsidRDefault="00F92A76" w:rsidP="006B548D">
      <w:pPr>
        <w:pStyle w:val="Prrafodelista"/>
        <w:jc w:val="both"/>
      </w:pPr>
    </w:p>
    <w:p w:rsidR="001E5318" w:rsidRDefault="001E5318" w:rsidP="001E5318">
      <w:pPr>
        <w:pStyle w:val="Prrafodelista"/>
      </w:pPr>
      <w:r>
        <w:t>Inversión de remesas, repatriación, convenios de protección de nacionales en el exterior</w:t>
      </w:r>
      <w:r w:rsidR="00F92A76">
        <w:t xml:space="preserve"> son</w:t>
      </w:r>
      <w:r>
        <w:t xml:space="preserve"> una d</w:t>
      </w:r>
      <w:r w:rsidR="00F92A76">
        <w:t>imensión humana de la migración.  Recordemos que la</w:t>
      </w:r>
      <w:r>
        <w:t xml:space="preserve"> migr</w:t>
      </w:r>
      <w:r w:rsidR="00F92A76">
        <w:t xml:space="preserve">ación es inminentemente laboral, y cada </w:t>
      </w:r>
      <w:r>
        <w:t>persona siempre tendrá el derecho a un trabajo decente, sea migrante o no.</w:t>
      </w:r>
    </w:p>
    <w:p w:rsidR="00F92A76" w:rsidRDefault="00F92A76" w:rsidP="001E5318">
      <w:pPr>
        <w:pStyle w:val="Prrafodelista"/>
      </w:pPr>
    </w:p>
    <w:p w:rsidR="001E5318" w:rsidRDefault="001E5318" w:rsidP="00F92A76">
      <w:pPr>
        <w:pStyle w:val="Prrafodelista"/>
        <w:jc w:val="both"/>
      </w:pPr>
      <w:r>
        <w:t>La migración laboral debería ser integr</w:t>
      </w:r>
      <w:r w:rsidR="00F92A76">
        <w:t>ada en las polít</w:t>
      </w:r>
      <w:r>
        <w:t>i</w:t>
      </w:r>
      <w:r w:rsidR="00F92A76">
        <w:t>c</w:t>
      </w:r>
      <w:r>
        <w:t xml:space="preserve">as nacionales de empleo, en el mercado laboral y en las </w:t>
      </w:r>
      <w:r w:rsidR="00187683">
        <w:t xml:space="preserve">políticas </w:t>
      </w:r>
      <w:r>
        <w:t xml:space="preserve">de pobreza y desarrollo.  La migración internacional debería ser parte integral de las estrategias nacionales, regionales y globales para el crecimiento económico en el mundo. </w:t>
      </w:r>
    </w:p>
    <w:p w:rsidR="00187683" w:rsidRDefault="00187683" w:rsidP="00F92A76">
      <w:pPr>
        <w:pStyle w:val="Prrafodelista"/>
        <w:jc w:val="both"/>
      </w:pPr>
    </w:p>
    <w:p w:rsidR="001E5318" w:rsidRDefault="001438B4" w:rsidP="001E5318">
      <w:pPr>
        <w:pStyle w:val="Prrafodelista"/>
      </w:pPr>
      <w:r>
        <w:t>Muchas veces se contrapone la s</w:t>
      </w:r>
      <w:r w:rsidR="001E5318">
        <w:t>oberanía versus solidarid</w:t>
      </w:r>
      <w:r>
        <w:t>ad y responsabilidad compartida y ese es el desafío que tenemos pendiente.</w:t>
      </w:r>
    </w:p>
    <w:p w:rsidR="001438B4" w:rsidRDefault="001438B4" w:rsidP="00763165">
      <w:pPr>
        <w:pStyle w:val="Prrafodelista"/>
        <w:jc w:val="both"/>
      </w:pPr>
      <w:r>
        <w:lastRenderedPageBreak/>
        <w:t>Se abordó el concepto de “Gobernanza de las migraciones”</w:t>
      </w:r>
      <w:r w:rsidR="00763165">
        <w:t xml:space="preserve"> orientados en los derechos humanos sobre una base de consenso, incentivando un diálogo entre las naciones. De igual manera es necesario enfocarnos en la responsabilidad de los países de origen de fortalecer el mercado laboral y procurar la justicia laboral, para evitar que este siga siendo un elemento que aliente la migración de sus nacionales. </w:t>
      </w:r>
    </w:p>
    <w:p w:rsidR="00763165" w:rsidRDefault="00763165" w:rsidP="00763165">
      <w:pPr>
        <w:pStyle w:val="Prrafodelista"/>
        <w:jc w:val="both"/>
      </w:pPr>
    </w:p>
    <w:p w:rsidR="00763165" w:rsidRDefault="00763165" w:rsidP="00763165">
      <w:pPr>
        <w:pStyle w:val="Prrafodelista"/>
        <w:jc w:val="both"/>
      </w:pPr>
      <w:r>
        <w:t>Finalmente expresó el deseo de la OIT de ser parte de la CRM.</w:t>
      </w:r>
    </w:p>
    <w:p w:rsidR="009B3D07" w:rsidRDefault="009B3D07">
      <w:r>
        <w:br w:type="page"/>
      </w:r>
    </w:p>
    <w:p w:rsidR="00855012" w:rsidRDefault="00855012" w:rsidP="00A3442B">
      <w:pPr>
        <w:pStyle w:val="Ttulo2"/>
      </w:pPr>
      <w:r>
        <w:lastRenderedPageBreak/>
        <w:t>Panel B</w:t>
      </w:r>
      <w:r w:rsidR="001438B4">
        <w:t>: Perspectivas</w:t>
      </w:r>
      <w:r>
        <w:t xml:space="preserve"> “La Responsabilidad Compartida y la Cooperación Regional</w:t>
      </w:r>
      <w:r w:rsidR="001438B4">
        <w:t>: lecciones</w:t>
      </w:r>
      <w:r>
        <w:t xml:space="preserve"> aprendidas, desafíos y orientaciones”</w:t>
      </w:r>
    </w:p>
    <w:p w:rsidR="00F73B2C" w:rsidRPr="0029624A" w:rsidRDefault="00855012" w:rsidP="00855012">
      <w:pPr>
        <w:pStyle w:val="Prrafodelista"/>
        <w:numPr>
          <w:ilvl w:val="0"/>
          <w:numId w:val="1"/>
        </w:numPr>
        <w:rPr>
          <w:b/>
        </w:rPr>
      </w:pPr>
      <w:r w:rsidRPr="0029624A">
        <w:rPr>
          <w:b/>
        </w:rPr>
        <w:t xml:space="preserve">Dimensión Regional en el proceso de protección de las Niñas, los Niños y los Adolescentes Migrantes, Luz </w:t>
      </w:r>
      <w:proofErr w:type="spellStart"/>
      <w:r w:rsidRPr="0029624A">
        <w:rPr>
          <w:b/>
        </w:rPr>
        <w:t>Angela</w:t>
      </w:r>
      <w:proofErr w:type="spellEnd"/>
      <w:r w:rsidRPr="0029624A">
        <w:rPr>
          <w:b/>
        </w:rPr>
        <w:t xml:space="preserve"> Melo, Directora UNICEF, Honduras.</w:t>
      </w:r>
    </w:p>
    <w:p w:rsidR="00855012" w:rsidRDefault="00855012" w:rsidP="0029624A">
      <w:pPr>
        <w:pStyle w:val="Prrafodelista"/>
        <w:jc w:val="both"/>
      </w:pPr>
      <w:r>
        <w:t>En este momento la atención está cent</w:t>
      </w:r>
      <w:r w:rsidR="0029624A">
        <w:t>rada en la migración de niños, niñas y adolescentes d</w:t>
      </w:r>
      <w:r>
        <w:t>el Triángulo Norte, por ser un caso sumamente vulnerable.  En e</w:t>
      </w:r>
      <w:r w:rsidR="0029624A">
        <w:t>l último año hemos visto</w:t>
      </w:r>
      <w:r>
        <w:t xml:space="preserve"> un aumento de detenciones en </w:t>
      </w:r>
      <w:r w:rsidR="0029624A">
        <w:t>menores en Estados Unidos</w:t>
      </w:r>
      <w:r>
        <w:t xml:space="preserve"> (ver documento “</w:t>
      </w:r>
      <w:proofErr w:type="spellStart"/>
      <w:r>
        <w:t>Children</w:t>
      </w:r>
      <w:proofErr w:type="spellEnd"/>
      <w:r>
        <w:t xml:space="preserve"> </w:t>
      </w:r>
      <w:proofErr w:type="spellStart"/>
      <w:r>
        <w:t>on</w:t>
      </w:r>
      <w:proofErr w:type="spellEnd"/>
      <w:r>
        <w:t xml:space="preserve"> </w:t>
      </w:r>
      <w:proofErr w:type="spellStart"/>
      <w:r>
        <w:t>the</w:t>
      </w:r>
      <w:proofErr w:type="spellEnd"/>
      <w:r>
        <w:t xml:space="preserve"> </w:t>
      </w:r>
      <w:proofErr w:type="spellStart"/>
      <w:r>
        <w:t>run</w:t>
      </w:r>
      <w:proofErr w:type="spellEnd"/>
      <w:r>
        <w:t>”).</w:t>
      </w:r>
    </w:p>
    <w:p w:rsidR="0029624A" w:rsidRDefault="0029624A" w:rsidP="0029624A">
      <w:pPr>
        <w:pStyle w:val="Prrafodelista"/>
        <w:jc w:val="both"/>
      </w:pPr>
    </w:p>
    <w:p w:rsidR="0029624A" w:rsidRDefault="0029624A" w:rsidP="0029624A">
      <w:pPr>
        <w:pStyle w:val="Prrafodelista"/>
        <w:jc w:val="both"/>
      </w:pPr>
      <w:r>
        <w:t xml:space="preserve">Los menores deciden migrar por tres razones según el </w:t>
      </w:r>
      <w:proofErr w:type="spellStart"/>
      <w:r>
        <w:t>dodumento</w:t>
      </w:r>
      <w:proofErr w:type="spellEnd"/>
      <w:r>
        <w:t xml:space="preserve"> “</w:t>
      </w:r>
      <w:proofErr w:type="spellStart"/>
      <w:r>
        <w:t>Children</w:t>
      </w:r>
      <w:proofErr w:type="spellEnd"/>
      <w:r>
        <w:t xml:space="preserve"> </w:t>
      </w:r>
      <w:proofErr w:type="spellStart"/>
      <w:r>
        <w:t>on</w:t>
      </w:r>
      <w:proofErr w:type="spellEnd"/>
      <w:r>
        <w:t xml:space="preserve"> </w:t>
      </w:r>
      <w:proofErr w:type="spellStart"/>
      <w:r>
        <w:t>the</w:t>
      </w:r>
      <w:proofErr w:type="spellEnd"/>
      <w:r>
        <w:t xml:space="preserve"> </w:t>
      </w:r>
      <w:proofErr w:type="spellStart"/>
      <w:r>
        <w:t>run”</w:t>
      </w:r>
      <w:proofErr w:type="spellEnd"/>
    </w:p>
    <w:p w:rsidR="0029624A" w:rsidRDefault="0029624A" w:rsidP="0029624A">
      <w:pPr>
        <w:pStyle w:val="Prrafodelista"/>
        <w:numPr>
          <w:ilvl w:val="0"/>
          <w:numId w:val="3"/>
        </w:numPr>
        <w:jc w:val="both"/>
      </w:pPr>
      <w:r>
        <w:t>Razones e</w:t>
      </w:r>
      <w:r w:rsidR="00855012">
        <w:t>con</w:t>
      </w:r>
      <w:r>
        <w:t>ó</w:t>
      </w:r>
      <w:r w:rsidR="00855012">
        <w:t>mica</w:t>
      </w:r>
      <w:r>
        <w:t>s</w:t>
      </w:r>
    </w:p>
    <w:p w:rsidR="0029624A" w:rsidRDefault="0029624A" w:rsidP="0029624A">
      <w:pPr>
        <w:pStyle w:val="Prrafodelista"/>
        <w:numPr>
          <w:ilvl w:val="0"/>
          <w:numId w:val="3"/>
        </w:numPr>
        <w:jc w:val="both"/>
      </w:pPr>
      <w:r>
        <w:t>R</w:t>
      </w:r>
      <w:r w:rsidR="00855012">
        <w:t>eunificación por sus familias</w:t>
      </w:r>
    </w:p>
    <w:p w:rsidR="00855012" w:rsidRDefault="0029624A" w:rsidP="0029624A">
      <w:pPr>
        <w:pStyle w:val="Prrafodelista"/>
        <w:numPr>
          <w:ilvl w:val="0"/>
          <w:numId w:val="3"/>
        </w:numPr>
        <w:jc w:val="both"/>
      </w:pPr>
      <w:r>
        <w:t>V</w:t>
      </w:r>
      <w:r w:rsidR="00855012">
        <w:t xml:space="preserve">iolencia </w:t>
      </w:r>
    </w:p>
    <w:p w:rsidR="0029624A" w:rsidRDefault="0029624A" w:rsidP="0029624A">
      <w:pPr>
        <w:pStyle w:val="Prrafodelista"/>
        <w:jc w:val="both"/>
      </w:pPr>
    </w:p>
    <w:p w:rsidR="0029624A" w:rsidRDefault="0029624A" w:rsidP="0029624A">
      <w:pPr>
        <w:pStyle w:val="Prrafodelista"/>
        <w:jc w:val="both"/>
      </w:pPr>
      <w:r>
        <w:t xml:space="preserve">A pesar que los menores de edad </w:t>
      </w:r>
      <w:r w:rsidR="00855012">
        <w:t>conocen los pelig</w:t>
      </w:r>
      <w:r>
        <w:t>r</w:t>
      </w:r>
      <w:r w:rsidR="00855012">
        <w:t>o</w:t>
      </w:r>
      <w:r>
        <w:t>s de la ruta migratoria,</w:t>
      </w:r>
      <w:r w:rsidR="00855012">
        <w:t xml:space="preserve"> prefieren arriesgarse </w:t>
      </w:r>
      <w:r>
        <w:t>a</w:t>
      </w:r>
      <w:r w:rsidR="00855012">
        <w:t xml:space="preserve"> qued</w:t>
      </w:r>
      <w:r>
        <w:t>arse en su</w:t>
      </w:r>
      <w:r w:rsidR="00855012">
        <w:t xml:space="preserve"> país</w:t>
      </w:r>
      <w:r>
        <w:t xml:space="preserve"> de origen</w:t>
      </w:r>
      <w:r w:rsidR="00855012">
        <w:t>.</w:t>
      </w:r>
      <w:r>
        <w:t xml:space="preserve">  </w:t>
      </w:r>
      <w:r w:rsidR="00855012">
        <w:t>En lugar de</w:t>
      </w:r>
      <w:r>
        <w:t xml:space="preserve"> </w:t>
      </w:r>
      <w:r w:rsidR="00855012">
        <w:t>hablar de</w:t>
      </w:r>
      <w:r>
        <w:t xml:space="preserve"> responsabilidad compartida, es necesario hablar</w:t>
      </w:r>
      <w:r w:rsidR="00855012">
        <w:t xml:space="preserve"> de deberes compartidos, </w:t>
      </w:r>
      <w:r>
        <w:t>debido a que esto va más allá de una responsabilidad, dado que los</w:t>
      </w:r>
      <w:r w:rsidR="00855012">
        <w:t xml:space="preserve"> niños y niñas son sujetos de dere</w:t>
      </w:r>
      <w:r>
        <w:t>chos, tomando en cuenta que e</w:t>
      </w:r>
      <w:r w:rsidR="00855012">
        <w:t>l interés superior del niño es un princip</w:t>
      </w:r>
      <w:r>
        <w:t>i</w:t>
      </w:r>
      <w:r w:rsidR="00855012">
        <w:t xml:space="preserve">o. </w:t>
      </w:r>
    </w:p>
    <w:p w:rsidR="0029624A" w:rsidRDefault="0029624A" w:rsidP="0029624A">
      <w:pPr>
        <w:pStyle w:val="Prrafodelista"/>
        <w:jc w:val="both"/>
      </w:pPr>
    </w:p>
    <w:p w:rsidR="00855012" w:rsidRDefault="0029624A" w:rsidP="0029624A">
      <w:pPr>
        <w:pStyle w:val="Prrafodelista"/>
        <w:jc w:val="both"/>
      </w:pPr>
      <w:r>
        <w:t xml:space="preserve">Algunos de los principios enfocados a los menores son: el de </w:t>
      </w:r>
      <w:r w:rsidR="00855012">
        <w:t>no discriminación (edad, origen, sexo</w:t>
      </w:r>
      <w:r>
        <w:t xml:space="preserve">, </w:t>
      </w:r>
      <w:proofErr w:type="spellStart"/>
      <w:r>
        <w:t>etc</w:t>
      </w:r>
      <w:proofErr w:type="spellEnd"/>
      <w:r w:rsidR="00855012">
        <w:t xml:space="preserve">), </w:t>
      </w:r>
      <w:r>
        <w:t xml:space="preserve">el de </w:t>
      </w:r>
      <w:r w:rsidR="00855012">
        <w:t>resp</w:t>
      </w:r>
      <w:r>
        <w:t>e</w:t>
      </w:r>
      <w:r w:rsidR="00855012">
        <w:t xml:space="preserve">to y unidad familiar, </w:t>
      </w:r>
      <w:r>
        <w:t>el</w:t>
      </w:r>
      <w:r w:rsidR="00855012">
        <w:t xml:space="preserve"> derecho a ser integrado con sus fa</w:t>
      </w:r>
      <w:r>
        <w:t>milias y vivir con sus familias,</w:t>
      </w:r>
      <w:r w:rsidR="00855012">
        <w:t xml:space="preserve"> </w:t>
      </w:r>
      <w:r>
        <w:t>el principio de</w:t>
      </w:r>
      <w:r w:rsidR="00855012">
        <w:t xml:space="preserve"> presunci</w:t>
      </w:r>
      <w:r w:rsidR="00D574BE">
        <w:t>ón de edad</w:t>
      </w:r>
      <w:r>
        <w:t xml:space="preserve">, el </w:t>
      </w:r>
      <w:r w:rsidR="00D574BE">
        <w:t xml:space="preserve">de no detención de niños y niñas por razón de su estatus migratorio.  El deber que tienen los estados de permitir y garantizar </w:t>
      </w:r>
      <w:r>
        <w:t>l</w:t>
      </w:r>
      <w:r w:rsidR="00D574BE">
        <w:t>a</w:t>
      </w:r>
      <w:r>
        <w:t>s</w:t>
      </w:r>
      <w:r w:rsidR="00D574BE">
        <w:t xml:space="preserve"> medidas de protección.  </w:t>
      </w:r>
      <w:r w:rsidR="00855012">
        <w:t xml:space="preserve"> </w:t>
      </w:r>
    </w:p>
    <w:p w:rsidR="00855012" w:rsidRDefault="00855012" w:rsidP="00855012">
      <w:pPr>
        <w:pStyle w:val="Prrafodelista"/>
      </w:pPr>
    </w:p>
    <w:p w:rsidR="00855012" w:rsidRPr="0029624A" w:rsidRDefault="00855012" w:rsidP="00F6420A">
      <w:pPr>
        <w:pStyle w:val="Prrafodelista"/>
        <w:numPr>
          <w:ilvl w:val="0"/>
          <w:numId w:val="1"/>
        </w:numPr>
        <w:jc w:val="both"/>
        <w:rPr>
          <w:b/>
        </w:rPr>
      </w:pPr>
      <w:r w:rsidRPr="0029624A">
        <w:rPr>
          <w:b/>
        </w:rPr>
        <w:t>Migración, Sociedad Civil y Cooperación Regional, Oscar Chacón, Director Ejecutivo, Alianza Américas y Org</w:t>
      </w:r>
      <w:r w:rsidR="00F6420A">
        <w:rPr>
          <w:b/>
        </w:rPr>
        <w:t>a</w:t>
      </w:r>
      <w:r w:rsidRPr="0029624A">
        <w:rPr>
          <w:b/>
        </w:rPr>
        <w:t>nización Miembro Comité Ejecutivo, RROCM</w:t>
      </w:r>
    </w:p>
    <w:p w:rsidR="00D574BE" w:rsidRDefault="00057326" w:rsidP="00473E6E">
      <w:pPr>
        <w:ind w:left="708"/>
        <w:jc w:val="both"/>
      </w:pPr>
      <w:r>
        <w:t>Cuando se trata de una</w:t>
      </w:r>
      <w:r w:rsidR="00473E6E">
        <w:t xml:space="preserve"> movilidad humana de una región hablando propiamente de los flujos migratorios de personas, esta </w:t>
      </w:r>
      <w:r>
        <w:t xml:space="preserve">es una condición ideal para hablar de una responsabilidad compartida, desde el punto de vista de RROCM </w:t>
      </w:r>
    </w:p>
    <w:p w:rsidR="00057326" w:rsidRDefault="00057326" w:rsidP="00473E6E">
      <w:pPr>
        <w:ind w:left="708"/>
        <w:jc w:val="both"/>
      </w:pPr>
      <w:r>
        <w:t xml:space="preserve">Las migraciones no son un proceso aislado, sino que suceden en paralelo en forma </w:t>
      </w:r>
      <w:r w:rsidR="00473E6E">
        <w:t>simultánea</w:t>
      </w:r>
      <w:r>
        <w:t>,</w:t>
      </w:r>
      <w:r w:rsidR="00473E6E">
        <w:t xml:space="preserve"> siendo</w:t>
      </w:r>
      <w:r>
        <w:t xml:space="preserve"> todo </w:t>
      </w:r>
      <w:r w:rsidR="00473E6E">
        <w:t>esto</w:t>
      </w:r>
      <w:r>
        <w:t xml:space="preserve"> vinculante.  </w:t>
      </w:r>
      <w:r w:rsidR="00473E6E">
        <w:t>Uno de los d</w:t>
      </w:r>
      <w:r>
        <w:t>esafío</w:t>
      </w:r>
      <w:r w:rsidR="00473E6E">
        <w:t>s al hablar</w:t>
      </w:r>
      <w:r>
        <w:t xml:space="preserve"> de responsabilidad compartida </w:t>
      </w:r>
      <w:r w:rsidR="00473E6E">
        <w:t xml:space="preserve">es hacerlo </w:t>
      </w:r>
      <w:r>
        <w:t>con los países de destino</w:t>
      </w:r>
      <w:r w:rsidR="00473E6E">
        <w:t xml:space="preserve"> de los migrantes</w:t>
      </w:r>
      <w:r>
        <w:t xml:space="preserve">.  </w:t>
      </w:r>
      <w:r w:rsidR="00473E6E">
        <w:t xml:space="preserve">Hay que tener en cuenta que todos los Convenios suscritos en esta materia </w:t>
      </w:r>
      <w:r>
        <w:t>no son nuevos</w:t>
      </w:r>
      <w:r w:rsidR="00473E6E">
        <w:t>, han estado por vario tiempo</w:t>
      </w:r>
      <w:r>
        <w:t xml:space="preserve"> y los mismos no se cumplen y se debería empezar a trab</w:t>
      </w:r>
      <w:r w:rsidR="00473E6E">
        <w:t>a</w:t>
      </w:r>
      <w:r>
        <w:t xml:space="preserve">jar para </w:t>
      </w:r>
      <w:r w:rsidR="00473E6E">
        <w:t>dar cumplimento a los mismos.</w:t>
      </w:r>
      <w:r>
        <w:t xml:space="preserve">  </w:t>
      </w:r>
    </w:p>
    <w:p w:rsidR="00057326" w:rsidRDefault="005A3477" w:rsidP="005A3477">
      <w:pPr>
        <w:ind w:left="708"/>
        <w:jc w:val="both"/>
      </w:pPr>
      <w:r>
        <w:t>L</w:t>
      </w:r>
      <w:r w:rsidR="00057326">
        <w:t>as migraciones tienen altos costos sociales, por lo general se piensa que alguien más debe asumir</w:t>
      </w:r>
      <w:r>
        <w:t xml:space="preserve">, tema que se enfoca en los Gobiernos. </w:t>
      </w:r>
      <w:r w:rsidR="00852BA8">
        <w:t xml:space="preserve"> Es</w:t>
      </w:r>
      <w:r>
        <w:t xml:space="preserve"> digno</w:t>
      </w:r>
      <w:r w:rsidR="00852BA8">
        <w:t xml:space="preserve"> de admirar todo lo que tenemos ya en los libros de las leyes, la ley no está mala, hay una brecha enorme de cuan buena es una ley y cuán</w:t>
      </w:r>
      <w:r>
        <w:t>to de la misma</w:t>
      </w:r>
      <w:r w:rsidR="00852BA8">
        <w:t xml:space="preserve"> se cumple.  </w:t>
      </w:r>
    </w:p>
    <w:p w:rsidR="00852BA8" w:rsidRDefault="00852BA8" w:rsidP="00057326">
      <w:pPr>
        <w:ind w:left="708"/>
      </w:pPr>
      <w:r>
        <w:t xml:space="preserve">Un estado de derecho donde no se cumple la ley existente, tiene graves problemas.  </w:t>
      </w:r>
    </w:p>
    <w:p w:rsidR="00852BA8" w:rsidRDefault="00852BA8" w:rsidP="005A3477">
      <w:pPr>
        <w:ind w:left="708"/>
        <w:jc w:val="both"/>
      </w:pPr>
      <w:r>
        <w:lastRenderedPageBreak/>
        <w:t xml:space="preserve">El rol de la sociedad civil termina siendo un apéndice en la discusión </w:t>
      </w:r>
      <w:r w:rsidR="005A3477">
        <w:t>de lo que es responsabilidad compartida</w:t>
      </w:r>
      <w:r>
        <w:t>, la cual es necesaria, pero no se</w:t>
      </w:r>
      <w:r w:rsidR="005A3477">
        <w:t xml:space="preserve"> han creado sistemas donde dicha sociedad pueda estar </w:t>
      </w:r>
      <w:r>
        <w:t>a</w:t>
      </w:r>
      <w:r w:rsidR="005A3477">
        <w:t>poyada desde el sector y recursos pú</w:t>
      </w:r>
      <w:r>
        <w:t>blico</w:t>
      </w:r>
      <w:r w:rsidR="005A3477">
        <w:t>s</w:t>
      </w:r>
      <w:r>
        <w:t xml:space="preserve"> donde este pueda jugar u</w:t>
      </w:r>
      <w:r w:rsidR="005A3477">
        <w:t>n</w:t>
      </w:r>
      <w:r>
        <w:t xml:space="preserve"> papel mucho más activo e importante.  </w:t>
      </w:r>
    </w:p>
    <w:p w:rsidR="00852BA8" w:rsidRDefault="00852BA8" w:rsidP="00057326">
      <w:pPr>
        <w:ind w:left="708"/>
      </w:pPr>
      <w:r>
        <w:t>El rol de las organizaciones y redes propiamente de migrantes, el cual no se está aprovechando, y cuentan con un gran potencial.</w:t>
      </w:r>
    </w:p>
    <w:p w:rsidR="00763165" w:rsidRDefault="00276591" w:rsidP="00057326">
      <w:pPr>
        <w:ind w:left="708"/>
      </w:pPr>
      <w:r>
        <w:t xml:space="preserve">Importante mencionar que según el expositor la idea de una “responsabilidad compartida” es impopular en EUA por lo que se deberá crear una nueva estrategia en la narrativa enfocándose en la importancia que ha tenido la migración en EUA. Por otro lado, recalcó la importancia de las redes de migrantes organizados que han sido muy aprovechados. </w:t>
      </w:r>
    </w:p>
    <w:p w:rsidR="00852BA8" w:rsidRDefault="00852BA8" w:rsidP="00057326">
      <w:pPr>
        <w:ind w:left="708"/>
      </w:pPr>
      <w:r>
        <w:t xml:space="preserve">En los EUA se han estado gastando en los últimos 10 años alrededor de 18 mil millones al año, en una ley que está obsoleta, deshumanizante, donde se arrestan niños, en </w:t>
      </w:r>
      <w:r w:rsidR="00763165">
        <w:t>núcleos</w:t>
      </w:r>
      <w:r>
        <w:t xml:space="preserve"> familiares </w:t>
      </w:r>
    </w:p>
    <w:p w:rsidR="00855012" w:rsidRPr="00470F09" w:rsidRDefault="00855012" w:rsidP="00852BA8">
      <w:pPr>
        <w:pStyle w:val="Prrafodelista"/>
        <w:numPr>
          <w:ilvl w:val="0"/>
          <w:numId w:val="1"/>
        </w:numPr>
        <w:rPr>
          <w:b/>
        </w:rPr>
      </w:pPr>
      <w:r w:rsidRPr="00470F09">
        <w:rPr>
          <w:b/>
        </w:rPr>
        <w:t xml:space="preserve">Respuestas a las </w:t>
      </w:r>
      <w:r w:rsidR="00852BA8" w:rsidRPr="00470F09">
        <w:rPr>
          <w:b/>
        </w:rPr>
        <w:t>Emergencia</w:t>
      </w:r>
      <w:r w:rsidRPr="00470F09">
        <w:rPr>
          <w:b/>
        </w:rPr>
        <w:t>s</w:t>
      </w:r>
      <w:r w:rsidR="00852BA8" w:rsidRPr="00470F09">
        <w:rPr>
          <w:b/>
        </w:rPr>
        <w:t xml:space="preserve"> </w:t>
      </w:r>
      <w:r w:rsidRPr="00470F09">
        <w:rPr>
          <w:b/>
        </w:rPr>
        <w:t xml:space="preserve">y la Cooperación Regional, </w:t>
      </w:r>
      <w:proofErr w:type="spellStart"/>
      <w:r w:rsidRPr="00470F09">
        <w:rPr>
          <w:b/>
        </w:rPr>
        <w:t>La</w:t>
      </w:r>
      <w:r w:rsidR="00852BA8" w:rsidRPr="00470F09">
        <w:rPr>
          <w:b/>
        </w:rPr>
        <w:t>eticia</w:t>
      </w:r>
      <w:proofErr w:type="spellEnd"/>
      <w:r w:rsidR="00852BA8" w:rsidRPr="00470F09">
        <w:rPr>
          <w:b/>
        </w:rPr>
        <w:t xml:space="preserve"> </w:t>
      </w:r>
      <w:proofErr w:type="spellStart"/>
      <w:r w:rsidR="00852BA8" w:rsidRPr="00470F09">
        <w:rPr>
          <w:b/>
        </w:rPr>
        <w:t>Courtois</w:t>
      </w:r>
      <w:proofErr w:type="spellEnd"/>
      <w:r w:rsidR="00852BA8" w:rsidRPr="00470F09">
        <w:rPr>
          <w:b/>
        </w:rPr>
        <w:t>, Jefe Adjunta d</w:t>
      </w:r>
      <w:r w:rsidRPr="00470F09">
        <w:rPr>
          <w:b/>
        </w:rPr>
        <w:t>e</w:t>
      </w:r>
      <w:r w:rsidR="00852BA8" w:rsidRPr="00470F09">
        <w:rPr>
          <w:b/>
        </w:rPr>
        <w:t xml:space="preserve"> </w:t>
      </w:r>
      <w:r w:rsidRPr="00470F09">
        <w:rPr>
          <w:b/>
        </w:rPr>
        <w:t>la Delegación Regional, CICR</w:t>
      </w:r>
    </w:p>
    <w:p w:rsidR="00852BA8" w:rsidRDefault="00470F09" w:rsidP="00852BA8">
      <w:pPr>
        <w:pStyle w:val="Prrafodelista"/>
      </w:pPr>
      <w:r>
        <w:t>La CICR tiene identificado su labor en tres situaciones:</w:t>
      </w:r>
    </w:p>
    <w:p w:rsidR="00852BA8" w:rsidRDefault="00852BA8" w:rsidP="00852BA8">
      <w:pPr>
        <w:pStyle w:val="Prrafodelista"/>
        <w:numPr>
          <w:ilvl w:val="0"/>
          <w:numId w:val="2"/>
        </w:numPr>
      </w:pPr>
      <w:r>
        <w:t xml:space="preserve">Crisis migratoria de </w:t>
      </w:r>
      <w:r w:rsidR="00470F09">
        <w:t>E</w:t>
      </w:r>
      <w:r>
        <w:t xml:space="preserve">uropa,  </w:t>
      </w:r>
    </w:p>
    <w:p w:rsidR="00852BA8" w:rsidRDefault="00852BA8" w:rsidP="00852BA8">
      <w:pPr>
        <w:pStyle w:val="Prrafodelista"/>
        <w:numPr>
          <w:ilvl w:val="0"/>
          <w:numId w:val="2"/>
        </w:numPr>
      </w:pPr>
      <w:r>
        <w:t xml:space="preserve">Crisis migratoria en </w:t>
      </w:r>
      <w:r w:rsidR="00470F09">
        <w:t>A</w:t>
      </w:r>
      <w:r>
        <w:t>sia,</w:t>
      </w:r>
    </w:p>
    <w:p w:rsidR="00852BA8" w:rsidRDefault="00852BA8" w:rsidP="00852BA8">
      <w:pPr>
        <w:pStyle w:val="Prrafodelista"/>
        <w:numPr>
          <w:ilvl w:val="0"/>
          <w:numId w:val="2"/>
        </w:numPr>
      </w:pPr>
      <w:r>
        <w:t>La situación que se vive en esta región</w:t>
      </w:r>
    </w:p>
    <w:p w:rsidR="00470F09" w:rsidRDefault="00470F09" w:rsidP="00852BA8">
      <w:pPr>
        <w:pStyle w:val="Prrafodelista"/>
      </w:pPr>
    </w:p>
    <w:p w:rsidR="00852BA8" w:rsidRDefault="00852BA8" w:rsidP="00470F09">
      <w:pPr>
        <w:pStyle w:val="Prrafodelista"/>
        <w:jc w:val="both"/>
      </w:pPr>
      <w:r>
        <w:t>Cuando se habla de flujos migratorios se habla de miles de personas que se desplazan de su país</w:t>
      </w:r>
      <w:r w:rsidR="00470F09">
        <w:t>, por lo que la CICR br</w:t>
      </w:r>
      <w:r>
        <w:t>inda una respuesta inmediata</w:t>
      </w:r>
      <w:r w:rsidR="00470F09">
        <w:t>, flexible, innovadora y adaptable</w:t>
      </w:r>
      <w:r>
        <w:t xml:space="preserve"> a las necesidades</w:t>
      </w:r>
      <w:r w:rsidR="00470F09">
        <w:t xml:space="preserve"> más básicas de los migrantes, tanto a los que retornan a su país de origen como los que transitan por </w:t>
      </w:r>
      <w:r>
        <w:t>la ruta migratoria.  Se previene a los migrantes de los peligros que conlleva la ruta migratoria, se vis</w:t>
      </w:r>
      <w:r w:rsidR="00470F09">
        <w:t>i</w:t>
      </w:r>
      <w:r>
        <w:t>tan los centros</w:t>
      </w:r>
      <w:r w:rsidR="0061551E">
        <w:t xml:space="preserve"> de detención de los migrantes, se brinda asistencia médica y apoyo forense, en </w:t>
      </w:r>
      <w:r w:rsidR="00470F09">
        <w:t xml:space="preserve">este último </w:t>
      </w:r>
      <w:r w:rsidR="0061551E">
        <w:t xml:space="preserve">caso </w:t>
      </w:r>
      <w:r w:rsidR="00470F09">
        <w:t>es cuando se</w:t>
      </w:r>
      <w:r w:rsidR="0061551E">
        <w:t xml:space="preserve"> requier</w:t>
      </w:r>
      <w:r w:rsidR="00470F09">
        <w:t>e</w:t>
      </w:r>
      <w:r w:rsidR="0061551E">
        <w:t xml:space="preserve"> iden</w:t>
      </w:r>
      <w:r w:rsidR="00470F09">
        <w:t>ti</w:t>
      </w:r>
      <w:r w:rsidR="0061551E">
        <w:t>fi</w:t>
      </w:r>
      <w:r w:rsidR="00470F09">
        <w:t>ca</w:t>
      </w:r>
      <w:r w:rsidR="0061551E">
        <w:t>ción de</w:t>
      </w:r>
      <w:r w:rsidR="00470F09">
        <w:t xml:space="preserve"> personas</w:t>
      </w:r>
      <w:r w:rsidR="0061551E">
        <w:t xml:space="preserve"> fallecid</w:t>
      </w:r>
      <w:r w:rsidR="00470F09">
        <w:t>a</w:t>
      </w:r>
      <w:r w:rsidR="0061551E">
        <w:t>s.</w:t>
      </w:r>
    </w:p>
    <w:p w:rsidR="00470F09" w:rsidRDefault="00470F09" w:rsidP="00470F09">
      <w:pPr>
        <w:pStyle w:val="Prrafodelista"/>
        <w:jc w:val="both"/>
      </w:pPr>
    </w:p>
    <w:p w:rsidR="0061551E" w:rsidRDefault="00470F09" w:rsidP="0061551E">
      <w:pPr>
        <w:pStyle w:val="Prrafodelista"/>
      </w:pPr>
      <w:r>
        <w:t>Se ha identificado l</w:t>
      </w:r>
      <w:r w:rsidR="0061551E">
        <w:t xml:space="preserve">a necesidad de trabajar con los países de origen </w:t>
      </w:r>
      <w:r>
        <w:t xml:space="preserve">al igual que los de tránsito y de destino, con el propósito de brindar un aporte desde </w:t>
      </w:r>
      <w:r w:rsidR="00C229CD">
        <w:t>el marco laboral de la CICR</w:t>
      </w:r>
      <w:r w:rsidR="0061551E">
        <w:t>.</w:t>
      </w:r>
      <w:r w:rsidR="00C229CD">
        <w:t xml:space="preserve">  Una de las acciones importantes de cada nación es la reinserción social de las personas retornadas.</w:t>
      </w:r>
    </w:p>
    <w:p w:rsidR="00C229CD" w:rsidRDefault="00C229CD" w:rsidP="00C229CD">
      <w:pPr>
        <w:pStyle w:val="Prrafodelista"/>
      </w:pPr>
    </w:p>
    <w:p w:rsidR="00855012" w:rsidRPr="00C229CD" w:rsidRDefault="00855012" w:rsidP="00855012">
      <w:pPr>
        <w:pStyle w:val="Prrafodelista"/>
        <w:numPr>
          <w:ilvl w:val="0"/>
          <w:numId w:val="1"/>
        </w:numPr>
        <w:rPr>
          <w:b/>
        </w:rPr>
      </w:pPr>
      <w:r w:rsidRPr="00C229CD">
        <w:rPr>
          <w:b/>
        </w:rPr>
        <w:t xml:space="preserve">Migración Regional y Género, </w:t>
      </w:r>
      <w:proofErr w:type="spellStart"/>
      <w:r w:rsidRPr="00C229CD">
        <w:rPr>
          <w:b/>
        </w:rPr>
        <w:t>Juliette</w:t>
      </w:r>
      <w:proofErr w:type="spellEnd"/>
      <w:r w:rsidRPr="00C229CD">
        <w:rPr>
          <w:b/>
        </w:rPr>
        <w:t xml:space="preserve"> </w:t>
      </w:r>
      <w:proofErr w:type="spellStart"/>
      <w:r w:rsidRPr="00C229CD">
        <w:rPr>
          <w:b/>
        </w:rPr>
        <w:t>Bonnafe</w:t>
      </w:r>
      <w:proofErr w:type="spellEnd"/>
      <w:r w:rsidRPr="00C229CD">
        <w:rPr>
          <w:b/>
        </w:rPr>
        <w:t>, Especialista</w:t>
      </w:r>
      <w:r w:rsidR="0061551E" w:rsidRPr="00C229CD">
        <w:rPr>
          <w:b/>
        </w:rPr>
        <w:t xml:space="preserve"> de ONU, Mujeres</w:t>
      </w:r>
    </w:p>
    <w:p w:rsidR="00A01E65" w:rsidRDefault="0061551E" w:rsidP="0061551E">
      <w:pPr>
        <w:pStyle w:val="Prrafodelista"/>
      </w:pPr>
      <w:r>
        <w:t>Es primera vez que ONU Mujere</w:t>
      </w:r>
      <w:r w:rsidR="00A01E65">
        <w:t>s</w:t>
      </w:r>
      <w:r>
        <w:t xml:space="preserve"> participa en un espacio como es la CRM,</w:t>
      </w:r>
      <w:r w:rsidR="00A01E65">
        <w:t xml:space="preserve"> lo cual agradeció.</w:t>
      </w:r>
    </w:p>
    <w:p w:rsidR="003053A2" w:rsidRDefault="00A01E65" w:rsidP="0061551E">
      <w:pPr>
        <w:pStyle w:val="Prrafodelista"/>
      </w:pPr>
      <w:r>
        <w:t>Dentro de los estudios realizados por dicho Organismo se menciona “ONU-</w:t>
      </w:r>
      <w:r w:rsidR="003053A2">
        <w:t>M</w:t>
      </w:r>
      <w:r>
        <w:t>ujeres en Frontera Sur de México, en el que menciona la condición en la que se enfrenta dicho género, como ser:</w:t>
      </w:r>
    </w:p>
    <w:p w:rsidR="003053A2" w:rsidRDefault="003053A2" w:rsidP="00286259">
      <w:pPr>
        <w:pStyle w:val="Prrafodelista"/>
        <w:numPr>
          <w:ilvl w:val="1"/>
          <w:numId w:val="1"/>
        </w:numPr>
      </w:pPr>
      <w:r>
        <w:t>Mayor adversidad y vulnerabilidad</w:t>
      </w:r>
    </w:p>
    <w:p w:rsidR="003053A2" w:rsidRDefault="003053A2" w:rsidP="00286259">
      <w:pPr>
        <w:pStyle w:val="Prrafodelista"/>
        <w:numPr>
          <w:ilvl w:val="1"/>
          <w:numId w:val="1"/>
        </w:numPr>
      </w:pPr>
      <w:r>
        <w:t>Una gran mayoría en condición irregular (sin documentos de estancia legal o con permisos de trabajo)</w:t>
      </w:r>
    </w:p>
    <w:p w:rsidR="003053A2" w:rsidRDefault="00286259" w:rsidP="00286259">
      <w:pPr>
        <w:pStyle w:val="Prrafodelista"/>
        <w:numPr>
          <w:ilvl w:val="1"/>
          <w:numId w:val="1"/>
        </w:numPr>
      </w:pPr>
      <w:r>
        <w:t>Ocupadas en la economía informal, en trabajos precarios y salarios muy bajos.</w:t>
      </w:r>
    </w:p>
    <w:p w:rsidR="003053A2" w:rsidRDefault="00286259" w:rsidP="00286259">
      <w:pPr>
        <w:ind w:left="708"/>
      </w:pPr>
      <w:r>
        <w:t xml:space="preserve">Dentro </w:t>
      </w:r>
      <w:proofErr w:type="gramStart"/>
      <w:r>
        <w:t>de los i</w:t>
      </w:r>
      <w:r w:rsidR="003053A2">
        <w:t>nstrumentos internacional</w:t>
      </w:r>
      <w:proofErr w:type="gramEnd"/>
      <w:r w:rsidR="003053A2">
        <w:t xml:space="preserve"> de protección de los derechos de las trabajadoras migrantes </w:t>
      </w:r>
      <w:r>
        <w:t xml:space="preserve">se cuenta con: </w:t>
      </w:r>
    </w:p>
    <w:p w:rsidR="003053A2" w:rsidRDefault="003053A2" w:rsidP="00286259">
      <w:pPr>
        <w:pStyle w:val="Prrafodelista"/>
        <w:numPr>
          <w:ilvl w:val="1"/>
          <w:numId w:val="1"/>
        </w:numPr>
      </w:pPr>
      <w:r>
        <w:lastRenderedPageBreak/>
        <w:t xml:space="preserve">Convención sobre la protección de los derechos de todos los trabajadores migrantes y de sus familias (CTM), adaptada por la ONU en 1990 </w:t>
      </w:r>
    </w:p>
    <w:p w:rsidR="003053A2" w:rsidRDefault="003053A2" w:rsidP="00286259">
      <w:pPr>
        <w:pStyle w:val="Prrafodelista"/>
        <w:numPr>
          <w:ilvl w:val="1"/>
          <w:numId w:val="1"/>
        </w:numPr>
      </w:pPr>
      <w:r>
        <w:t>C</w:t>
      </w:r>
      <w:r w:rsidR="00286259">
        <w:t xml:space="preserve">onvenio </w:t>
      </w:r>
      <w:r>
        <w:t xml:space="preserve">189 </w:t>
      </w:r>
      <w:r w:rsidR="00286259">
        <w:t>de la</w:t>
      </w:r>
      <w:r>
        <w:t xml:space="preserve"> Organizac</w:t>
      </w:r>
      <w:r w:rsidR="00286259">
        <w:t>i</w:t>
      </w:r>
      <w:r>
        <w:t>ón Internacional del Trabajo (OIT)-Sobre el trabajo doméstico.</w:t>
      </w:r>
    </w:p>
    <w:p w:rsidR="003053A2" w:rsidRDefault="003053A2" w:rsidP="00286259">
      <w:pPr>
        <w:pStyle w:val="Prrafodelista"/>
        <w:numPr>
          <w:ilvl w:val="1"/>
          <w:numId w:val="1"/>
        </w:numPr>
      </w:pPr>
      <w:r>
        <w:t>Convención de los Trabajadores Migrantes con la Convención sobre la Eliminación de todas las form</w:t>
      </w:r>
      <w:r w:rsidR="00286259">
        <w:t>as de Discrimin</w:t>
      </w:r>
      <w:r>
        <w:t>ación contra la Mujer</w:t>
      </w:r>
      <w:r w:rsidR="00286259">
        <w:t>.</w:t>
      </w:r>
    </w:p>
    <w:p w:rsidR="003053A2" w:rsidRDefault="00286259" w:rsidP="00286259">
      <w:pPr>
        <w:ind w:left="360" w:firstLine="348"/>
      </w:pPr>
      <w:r>
        <w:t>Dentro de los aportes de dicho Organismo se cuenta con:</w:t>
      </w:r>
    </w:p>
    <w:p w:rsidR="00286259" w:rsidRDefault="00CD7FCA" w:rsidP="00286259">
      <w:pPr>
        <w:pStyle w:val="Prrafodelista"/>
        <w:numPr>
          <w:ilvl w:val="1"/>
          <w:numId w:val="1"/>
        </w:numPr>
      </w:pPr>
      <w:r>
        <w:t xml:space="preserve">Investigación conjunta </w:t>
      </w:r>
      <w:r w:rsidR="00286259">
        <w:t>con la C</w:t>
      </w:r>
      <w:r>
        <w:t xml:space="preserve">orte </w:t>
      </w:r>
      <w:r w:rsidR="00286259">
        <w:t>C</w:t>
      </w:r>
      <w:r>
        <w:t xml:space="preserve">entroamericana de </w:t>
      </w:r>
      <w:r w:rsidR="00286259">
        <w:t>J</w:t>
      </w:r>
      <w:r>
        <w:t>usticia sobre la violencia contra las mujeres</w:t>
      </w:r>
      <w:r w:rsidR="00286259">
        <w:t>.</w:t>
      </w:r>
    </w:p>
    <w:p w:rsidR="00144A83" w:rsidRDefault="00CD7FCA" w:rsidP="00144A83">
      <w:pPr>
        <w:pStyle w:val="Prrafodelista"/>
        <w:numPr>
          <w:ilvl w:val="1"/>
          <w:numId w:val="1"/>
        </w:numPr>
      </w:pPr>
      <w:r>
        <w:t>Proyecto ONU</w:t>
      </w:r>
      <w:r w:rsidR="00286259">
        <w:t>-M</w:t>
      </w:r>
      <w:r>
        <w:t>ujer</w:t>
      </w:r>
      <w:r w:rsidR="00286259">
        <w:t>e</w:t>
      </w:r>
      <w:r>
        <w:t>s financiado</w:t>
      </w:r>
      <w:r w:rsidR="00286259">
        <w:t xml:space="preserve"> por la</w:t>
      </w:r>
      <w:r>
        <w:t xml:space="preserve"> UE sobre trabajadores migrantes.</w:t>
      </w:r>
    </w:p>
    <w:p w:rsidR="00CD7FCA" w:rsidRDefault="00CD7FCA" w:rsidP="00144A83">
      <w:pPr>
        <w:pStyle w:val="Prrafodelista"/>
        <w:numPr>
          <w:ilvl w:val="1"/>
          <w:numId w:val="1"/>
        </w:numPr>
      </w:pPr>
      <w:r>
        <w:t>Proyecto en México, filipinas y Moldavia</w:t>
      </w:r>
    </w:p>
    <w:sectPr w:rsidR="00CD7FCA" w:rsidSect="004270D5">
      <w:pgSz w:w="12240" w:h="15840"/>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47E0E"/>
    <w:multiLevelType w:val="hybridMultilevel"/>
    <w:tmpl w:val="6CB4CCF2"/>
    <w:lvl w:ilvl="0" w:tplc="FF40075A">
      <w:start w:val="1"/>
      <w:numFmt w:val="decimal"/>
      <w:lvlText w:val="%1."/>
      <w:lvlJc w:val="left"/>
      <w:pPr>
        <w:ind w:left="1080" w:hanging="360"/>
      </w:pPr>
      <w:rPr>
        <w:rFonts w:hint="default"/>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1">
    <w:nsid w:val="0D4D7344"/>
    <w:multiLevelType w:val="hybridMultilevel"/>
    <w:tmpl w:val="1D4E7DE0"/>
    <w:lvl w:ilvl="0" w:tplc="480A0017">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nsid w:val="10276125"/>
    <w:multiLevelType w:val="hybridMultilevel"/>
    <w:tmpl w:val="11425C36"/>
    <w:lvl w:ilvl="0" w:tplc="3C166AF8">
      <w:start w:val="1"/>
      <w:numFmt w:val="upp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nsid w:val="237619CA"/>
    <w:multiLevelType w:val="hybridMultilevel"/>
    <w:tmpl w:val="781EA7B6"/>
    <w:lvl w:ilvl="0" w:tplc="19D68512">
      <w:start w:val="1"/>
      <w:numFmt w:val="upp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nsid w:val="33A9077E"/>
    <w:multiLevelType w:val="hybridMultilevel"/>
    <w:tmpl w:val="8892F0A6"/>
    <w:lvl w:ilvl="0" w:tplc="0FCA1D5A">
      <w:start w:val="1"/>
      <w:numFmt w:val="lowerLetter"/>
      <w:lvlText w:val="%1)"/>
      <w:lvlJc w:val="left"/>
      <w:pPr>
        <w:ind w:left="1080" w:hanging="360"/>
      </w:pPr>
      <w:rPr>
        <w:rFonts w:hint="default"/>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5">
    <w:nsid w:val="3B1A0C21"/>
    <w:multiLevelType w:val="hybridMultilevel"/>
    <w:tmpl w:val="BF00E578"/>
    <w:lvl w:ilvl="0" w:tplc="3FA2B9FE">
      <w:start w:val="1"/>
      <w:numFmt w:val="decimal"/>
      <w:lvlText w:val="%1."/>
      <w:lvlJc w:val="left"/>
      <w:pPr>
        <w:ind w:left="1080" w:hanging="360"/>
      </w:pPr>
      <w:rPr>
        <w:rFonts w:hint="default"/>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6">
    <w:nsid w:val="517E1F85"/>
    <w:multiLevelType w:val="hybridMultilevel"/>
    <w:tmpl w:val="D6D09AAE"/>
    <w:lvl w:ilvl="0" w:tplc="480A0017">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nsid w:val="64AC56B6"/>
    <w:multiLevelType w:val="hybridMultilevel"/>
    <w:tmpl w:val="7EC8516A"/>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2"/>
  </w:num>
  <w:num w:numId="5">
    <w:abstractNumId w:val="6"/>
  </w:num>
  <w:num w:numId="6">
    <w:abstractNumId w:val="3"/>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8839EC"/>
    <w:rsid w:val="000520B3"/>
    <w:rsid w:val="00057326"/>
    <w:rsid w:val="000933AB"/>
    <w:rsid w:val="001438B4"/>
    <w:rsid w:val="00144A83"/>
    <w:rsid w:val="00187683"/>
    <w:rsid w:val="00197EA2"/>
    <w:rsid w:val="001E5318"/>
    <w:rsid w:val="00276591"/>
    <w:rsid w:val="0028324E"/>
    <w:rsid w:val="00286259"/>
    <w:rsid w:val="0029624A"/>
    <w:rsid w:val="002B1EBC"/>
    <w:rsid w:val="003053A2"/>
    <w:rsid w:val="00322301"/>
    <w:rsid w:val="00357B3C"/>
    <w:rsid w:val="003B193A"/>
    <w:rsid w:val="004270D5"/>
    <w:rsid w:val="00463FCD"/>
    <w:rsid w:val="00470F09"/>
    <w:rsid w:val="00473E6E"/>
    <w:rsid w:val="004F503A"/>
    <w:rsid w:val="00585A65"/>
    <w:rsid w:val="005A3477"/>
    <w:rsid w:val="0061551E"/>
    <w:rsid w:val="006159F0"/>
    <w:rsid w:val="006B548D"/>
    <w:rsid w:val="006C5936"/>
    <w:rsid w:val="00763165"/>
    <w:rsid w:val="007E76EE"/>
    <w:rsid w:val="00852BA8"/>
    <w:rsid w:val="00855012"/>
    <w:rsid w:val="008839EC"/>
    <w:rsid w:val="00883A81"/>
    <w:rsid w:val="00970F31"/>
    <w:rsid w:val="00976CAD"/>
    <w:rsid w:val="009A781D"/>
    <w:rsid w:val="009B3D07"/>
    <w:rsid w:val="009D0907"/>
    <w:rsid w:val="00A01E65"/>
    <w:rsid w:val="00A3442B"/>
    <w:rsid w:val="00B103E7"/>
    <w:rsid w:val="00B63380"/>
    <w:rsid w:val="00C229CD"/>
    <w:rsid w:val="00C446C4"/>
    <w:rsid w:val="00C85913"/>
    <w:rsid w:val="00CA15FF"/>
    <w:rsid w:val="00CD7FCA"/>
    <w:rsid w:val="00D14569"/>
    <w:rsid w:val="00D56CB4"/>
    <w:rsid w:val="00D574BE"/>
    <w:rsid w:val="00E454B5"/>
    <w:rsid w:val="00F6420A"/>
    <w:rsid w:val="00F73B2C"/>
    <w:rsid w:val="00F92A76"/>
  </w:rsids>
  <m:mathPr>
    <m:mathFont m:val="Cambria Math"/>
    <m:brkBin m:val="before"/>
    <m:brkBinSub m:val="--"/>
    <m:smallFrac m:val="off"/>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5FF"/>
  </w:style>
  <w:style w:type="paragraph" w:styleId="Ttulo1">
    <w:name w:val="heading 1"/>
    <w:basedOn w:val="Normal"/>
    <w:next w:val="Normal"/>
    <w:link w:val="Ttulo1Car"/>
    <w:uiPriority w:val="9"/>
    <w:qFormat/>
    <w:rsid w:val="00883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270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39EC"/>
    <w:pPr>
      <w:ind w:left="720"/>
      <w:contextualSpacing/>
    </w:pPr>
  </w:style>
  <w:style w:type="character" w:customStyle="1" w:styleId="Ttulo1Car">
    <w:name w:val="Título 1 Car"/>
    <w:basedOn w:val="Fuentedeprrafopredeter"/>
    <w:link w:val="Ttulo1"/>
    <w:uiPriority w:val="9"/>
    <w:rsid w:val="00883A81"/>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4270D5"/>
    <w:rPr>
      <w:rFonts w:asciiTheme="majorHAnsi" w:eastAsiaTheme="majorEastAsia" w:hAnsiTheme="majorHAnsi" w:cstheme="majorBidi"/>
      <w:b/>
      <w:bCs/>
      <w:color w:val="4F81BD" w:themeColor="accent1"/>
      <w:sz w:val="26"/>
      <w:szCs w:val="26"/>
    </w:rPr>
  </w:style>
  <w:style w:type="paragraph" w:styleId="Ttulo">
    <w:name w:val="Title"/>
    <w:basedOn w:val="Normal"/>
    <w:next w:val="Normal"/>
    <w:link w:val="TtuloCar"/>
    <w:uiPriority w:val="10"/>
    <w:qFormat/>
    <w:rsid w:val="004270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270D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1889</Words>
  <Characters>10393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glenda.maradiaga</dc:creator>
  <cp:lastModifiedBy>glenda.maradiaga</cp:lastModifiedBy>
  <cp:revision>3</cp:revision>
  <dcterms:created xsi:type="dcterms:W3CDTF">2016-06-07T23:06:00Z</dcterms:created>
  <dcterms:modified xsi:type="dcterms:W3CDTF">2016-06-08T00:14:00Z</dcterms:modified>
</cp:coreProperties>
</file>